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29EE" w:rsidRDefault="00D30B03" w:rsidP="00D30B03">
      <w:pPr>
        <w:pStyle w:val="Titre4"/>
        <w:numPr>
          <w:ilvl w:val="0"/>
          <w:numId w:val="11"/>
        </w:numPr>
      </w:pPr>
      <w:r>
        <w:t>Production</w:t>
      </w:r>
    </w:p>
    <w:p w:rsidR="00A529EE" w:rsidRDefault="00A529EE"/>
    <w:p w:rsidR="00A529EE" w:rsidRDefault="00D30B03">
      <w:pPr>
        <w:pStyle w:val="Retraitcorpsdetexte"/>
      </w:pPr>
      <w:r>
        <w:t xml:space="preserve">L’économie fournit aux grandes nations du jeu les moyens nécessaires à la production de leurs unités ainsi que les matériels et équipements vitaux pour soutenir l’effort de guerre (renforts, munitions, ressources économiques). La ressource économique utilisée dans le jeu est l’EP (point d’économie). </w:t>
      </w:r>
      <w:r w:rsidR="00693AE4">
        <w:t>Pour</w:t>
      </w:r>
      <w:r>
        <w:t xml:space="preserve"> la construction d’unités ou pour le remplacement des pertes, des RP (point de renfort) sont utilisés.</w:t>
      </w:r>
    </w:p>
    <w:p w:rsidR="00A529EE" w:rsidRDefault="00A529EE">
      <w:pPr>
        <w:ind w:firstLine="705"/>
        <w:jc w:val="both"/>
        <w:rPr>
          <w:sz w:val="24"/>
        </w:rPr>
      </w:pPr>
    </w:p>
    <w:p w:rsidR="00A529EE" w:rsidRDefault="00D30B03">
      <w:pPr>
        <w:ind w:firstLine="705"/>
        <w:jc w:val="both"/>
        <w:rPr>
          <w:sz w:val="24"/>
        </w:rPr>
      </w:pPr>
      <w:r>
        <w:rPr>
          <w:sz w:val="24"/>
        </w:rPr>
        <w:t>Les nations mineures (et les nations neutres) ont un système économique abstrait et leurs dépenses et leurs recettes sont gérés automatiquement par le système de jeu.</w:t>
      </w:r>
    </w:p>
    <w:p w:rsidR="00A529EE" w:rsidRDefault="00A529EE">
      <w:pPr>
        <w:ind w:firstLine="705"/>
        <w:jc w:val="both"/>
        <w:rPr>
          <w:sz w:val="24"/>
        </w:rPr>
      </w:pPr>
    </w:p>
    <w:p w:rsidR="00A529EE" w:rsidRDefault="00D30B03">
      <w:pPr>
        <w:ind w:firstLine="705"/>
        <w:jc w:val="both"/>
        <w:rPr>
          <w:sz w:val="24"/>
        </w:rPr>
      </w:pPr>
      <w:r>
        <w:rPr>
          <w:sz w:val="24"/>
        </w:rPr>
        <w:t>La phase de production se déroule pendant chaque interphase à partir de l’hiver 1914. Les joueurs peuvent produire des munitions et des renforts nécessaires pour mener la guerre. Les nations mineures ont une procédure de production simplifiée.</w:t>
      </w:r>
    </w:p>
    <w:p w:rsidR="00A529EE" w:rsidRDefault="00A529EE">
      <w:pPr>
        <w:ind w:firstLine="705"/>
        <w:jc w:val="both"/>
        <w:rPr>
          <w:sz w:val="24"/>
        </w:rPr>
      </w:pPr>
    </w:p>
    <w:p w:rsidR="00A529EE" w:rsidRDefault="00A529EE">
      <w:pPr>
        <w:ind w:firstLine="705"/>
        <w:jc w:val="both"/>
        <w:rPr>
          <w:sz w:val="24"/>
        </w:rPr>
      </w:pPr>
    </w:p>
    <w:p w:rsidR="00A529EE" w:rsidRDefault="00D30B03" w:rsidP="00D30B03">
      <w:pPr>
        <w:numPr>
          <w:ilvl w:val="1"/>
          <w:numId w:val="1"/>
        </w:numPr>
        <w:jc w:val="both"/>
        <w:rPr>
          <w:sz w:val="28"/>
        </w:rPr>
      </w:pPr>
      <w:r>
        <w:rPr>
          <w:sz w:val="28"/>
        </w:rPr>
        <w:t>L’Économie</w:t>
      </w:r>
    </w:p>
    <w:p w:rsidR="00A529EE" w:rsidRDefault="00A529EE">
      <w:pPr>
        <w:jc w:val="both"/>
        <w:rPr>
          <w:sz w:val="24"/>
        </w:rPr>
      </w:pPr>
    </w:p>
    <w:p w:rsidR="00A529EE" w:rsidRDefault="00A529EE">
      <w:pPr>
        <w:jc w:val="both"/>
        <w:rPr>
          <w:sz w:val="24"/>
        </w:rPr>
      </w:pPr>
    </w:p>
    <w:p w:rsidR="00A529EE" w:rsidRDefault="00D30B03" w:rsidP="00D30B03">
      <w:pPr>
        <w:numPr>
          <w:ilvl w:val="2"/>
          <w:numId w:val="1"/>
        </w:numPr>
        <w:jc w:val="both"/>
        <w:rPr>
          <w:b/>
          <w:sz w:val="24"/>
        </w:rPr>
      </w:pPr>
      <w:r>
        <w:rPr>
          <w:b/>
          <w:sz w:val="24"/>
        </w:rPr>
        <w:t>Revenu en EP</w:t>
      </w:r>
    </w:p>
    <w:p w:rsidR="00A529EE" w:rsidRDefault="00A529EE">
      <w:pPr>
        <w:jc w:val="both"/>
        <w:rPr>
          <w:sz w:val="24"/>
        </w:rPr>
      </w:pPr>
    </w:p>
    <w:p w:rsidR="00A529EE" w:rsidRDefault="00D30B03">
      <w:pPr>
        <w:ind w:firstLine="708"/>
        <w:jc w:val="both"/>
        <w:rPr>
          <w:sz w:val="24"/>
        </w:rPr>
      </w:pPr>
      <w:r>
        <w:rPr>
          <w:sz w:val="24"/>
        </w:rPr>
        <w:t>Chaque puissance majeure reçoit des points économiques lors de chaque interphase appelés EP.</w:t>
      </w:r>
    </w:p>
    <w:p w:rsidR="00A529EE" w:rsidRDefault="00A529EE">
      <w:pPr>
        <w:ind w:firstLine="708"/>
        <w:jc w:val="both"/>
        <w:rPr>
          <w:sz w:val="24"/>
        </w:rPr>
      </w:pPr>
    </w:p>
    <w:p w:rsidR="00A529EE" w:rsidRDefault="00D30B03">
      <w:pPr>
        <w:ind w:firstLine="708"/>
        <w:jc w:val="both"/>
        <w:rPr>
          <w:sz w:val="24"/>
        </w:rPr>
      </w:pPr>
      <w:r>
        <w:rPr>
          <w:sz w:val="24"/>
        </w:rPr>
        <w:t>Le revenu dépend du niveau de la production civile (voir infra), excepté pour la Turquie qui a un revenu fixe.</w:t>
      </w:r>
    </w:p>
    <w:p w:rsidR="00A529EE" w:rsidRDefault="00A529EE">
      <w:pPr>
        <w:ind w:firstLine="708"/>
        <w:jc w:val="both"/>
        <w:rPr>
          <w:sz w:val="24"/>
        </w:rPr>
      </w:pPr>
    </w:p>
    <w:p w:rsidR="00A529EE" w:rsidRDefault="00D30B03">
      <w:pPr>
        <w:ind w:firstLine="708"/>
        <w:jc w:val="both"/>
        <w:rPr>
          <w:sz w:val="24"/>
        </w:rPr>
      </w:pPr>
      <w:r>
        <w:rPr>
          <w:sz w:val="24"/>
        </w:rPr>
        <w:t>Les EP sont produits par les villes de chaque puissance majeure (par les colonies et aussi par les conquêtes), parfois par des évènements ainsi que par la diplomatie (emprunts, aide étrangère).</w:t>
      </w:r>
    </w:p>
    <w:p w:rsidR="00A529EE" w:rsidRDefault="00A529EE">
      <w:pPr>
        <w:ind w:firstLine="708"/>
        <w:jc w:val="both"/>
        <w:rPr>
          <w:sz w:val="24"/>
        </w:rPr>
      </w:pPr>
    </w:p>
    <w:p w:rsidR="00A529EE" w:rsidRDefault="00D30B03">
      <w:pPr>
        <w:ind w:firstLine="708"/>
        <w:jc w:val="both"/>
        <w:rPr>
          <w:sz w:val="24"/>
        </w:rPr>
      </w:pPr>
      <w:r>
        <w:rPr>
          <w:sz w:val="24"/>
        </w:rPr>
        <w:t xml:space="preserve">Les EP peuvent être conservés d’une interphase à l’autre. </w:t>
      </w:r>
      <w:r w:rsidR="00693AE4">
        <w:rPr>
          <w:sz w:val="24"/>
        </w:rPr>
        <w:t>Le</w:t>
      </w:r>
      <w:r>
        <w:rPr>
          <w:sz w:val="24"/>
        </w:rPr>
        <w:t xml:space="preserve"> nombre d’EP non dépensés est reporté dans la richesse nationale.</w:t>
      </w:r>
    </w:p>
    <w:p w:rsidR="00A529EE" w:rsidRDefault="00A529EE">
      <w:pPr>
        <w:ind w:firstLine="708"/>
        <w:jc w:val="both"/>
        <w:rPr>
          <w:sz w:val="24"/>
        </w:rPr>
      </w:pPr>
    </w:p>
    <w:p w:rsidR="00A529EE" w:rsidRDefault="00D30B03">
      <w:pPr>
        <w:ind w:firstLine="708"/>
        <w:jc w:val="both"/>
        <w:rPr>
          <w:sz w:val="24"/>
        </w:rPr>
      </w:pPr>
      <w:r>
        <w:rPr>
          <w:sz w:val="24"/>
        </w:rPr>
        <w:t>Le nombre maximum d’EP qui peut être conservés est de 20 (excepté pour la première interphase du jeu).</w:t>
      </w:r>
    </w:p>
    <w:p w:rsidR="00A529EE" w:rsidRDefault="00A529EE">
      <w:pPr>
        <w:ind w:firstLine="708"/>
        <w:jc w:val="both"/>
        <w:rPr>
          <w:sz w:val="24"/>
        </w:rPr>
      </w:pPr>
    </w:p>
    <w:p w:rsidR="00A529EE" w:rsidRDefault="00A529EE">
      <w:pPr>
        <w:ind w:firstLine="708"/>
        <w:jc w:val="both"/>
        <w:rPr>
          <w:sz w:val="24"/>
        </w:rPr>
      </w:pPr>
    </w:p>
    <w:p w:rsidR="00A529EE" w:rsidRDefault="00D30B03">
      <w:pPr>
        <w:ind w:firstLine="708"/>
        <w:jc w:val="both"/>
        <w:rPr>
          <w:sz w:val="24"/>
          <w:u w:val="single"/>
        </w:rPr>
      </w:pPr>
      <w:r>
        <w:rPr>
          <w:sz w:val="24"/>
        </w:rPr>
        <w:tab/>
      </w:r>
      <w:r>
        <w:rPr>
          <w:sz w:val="24"/>
          <w:u w:val="single"/>
        </w:rPr>
        <w:t>Revenu et emprunt de guerre</w:t>
      </w:r>
    </w:p>
    <w:p w:rsidR="00A529EE" w:rsidRDefault="00A529EE">
      <w:pPr>
        <w:ind w:firstLine="708"/>
        <w:jc w:val="both"/>
        <w:rPr>
          <w:sz w:val="24"/>
        </w:rPr>
      </w:pPr>
    </w:p>
    <w:p w:rsidR="00A529EE" w:rsidRDefault="00D30B03">
      <w:pPr>
        <w:ind w:left="708" w:firstLine="705"/>
        <w:jc w:val="both"/>
        <w:rPr>
          <w:sz w:val="24"/>
        </w:rPr>
      </w:pPr>
      <w:r>
        <w:rPr>
          <w:sz w:val="24"/>
        </w:rPr>
        <w:t>Chaque puissance majeure peut obtenir des EP par l’action politique « emprunt de guerre » (voir politique), l’Entente ayant un penchant pour cette méthode.</w:t>
      </w:r>
    </w:p>
    <w:p w:rsidR="00A529EE" w:rsidRDefault="00A529EE">
      <w:pPr>
        <w:ind w:left="708" w:firstLine="705"/>
        <w:jc w:val="both"/>
        <w:rPr>
          <w:sz w:val="24"/>
        </w:rPr>
      </w:pPr>
    </w:p>
    <w:p w:rsidR="000542BD" w:rsidRDefault="000542BD">
      <w:pPr>
        <w:rPr>
          <w:sz w:val="24"/>
        </w:rPr>
      </w:pPr>
      <w:r>
        <w:rPr>
          <w:sz w:val="24"/>
        </w:rPr>
        <w:br w:type="page"/>
      </w:r>
    </w:p>
    <w:p w:rsidR="00A529EE" w:rsidRDefault="00A529EE">
      <w:pPr>
        <w:ind w:left="708" w:firstLine="705"/>
        <w:jc w:val="both"/>
        <w:rPr>
          <w:sz w:val="24"/>
        </w:rPr>
      </w:pPr>
    </w:p>
    <w:p w:rsidR="00A529EE" w:rsidRDefault="00D30B03">
      <w:pPr>
        <w:pStyle w:val="Titre5"/>
      </w:pPr>
      <w:r>
        <w:t>Revenu et situation militaire</w:t>
      </w:r>
    </w:p>
    <w:p w:rsidR="00A529EE" w:rsidRDefault="00A529EE">
      <w:pPr>
        <w:ind w:left="708" w:firstLine="705"/>
        <w:jc w:val="both"/>
        <w:rPr>
          <w:sz w:val="24"/>
        </w:rPr>
      </w:pPr>
    </w:p>
    <w:p w:rsidR="00A529EE" w:rsidRDefault="00D30B03">
      <w:pPr>
        <w:ind w:left="708" w:firstLine="705"/>
        <w:jc w:val="both"/>
        <w:rPr>
          <w:sz w:val="24"/>
        </w:rPr>
      </w:pPr>
      <w:r>
        <w:rPr>
          <w:sz w:val="24"/>
        </w:rPr>
        <w:t>Quand les villes sont conquises par l’ennemi, la puissance majeure ne reçoit plus de revenu de ces villes. Le revenu est porté en pourpre à côté de la ville.</w:t>
      </w:r>
    </w:p>
    <w:p w:rsidR="00A529EE" w:rsidRDefault="00A529EE">
      <w:pPr>
        <w:ind w:left="708" w:firstLine="705"/>
        <w:jc w:val="both"/>
        <w:rPr>
          <w:sz w:val="24"/>
        </w:rPr>
      </w:pPr>
    </w:p>
    <w:p w:rsidR="00A529EE" w:rsidRDefault="00D30B03" w:rsidP="00D30B03">
      <w:pPr>
        <w:numPr>
          <w:ilvl w:val="0"/>
          <w:numId w:val="2"/>
        </w:numPr>
        <w:tabs>
          <w:tab w:val="clear" w:pos="360"/>
          <w:tab w:val="num" w:pos="1773"/>
        </w:tabs>
        <w:ind w:left="1773"/>
        <w:jc w:val="both"/>
        <w:rPr>
          <w:sz w:val="24"/>
        </w:rPr>
      </w:pPr>
      <w:r>
        <w:rPr>
          <w:sz w:val="24"/>
        </w:rPr>
        <w:t>La puissance occupante reçoit la moitié de la production d’EP des villes occupées (arrondie par défaut).</w:t>
      </w:r>
    </w:p>
    <w:p w:rsidR="00A529EE" w:rsidRDefault="00D30B03" w:rsidP="00D30B03">
      <w:pPr>
        <w:numPr>
          <w:ilvl w:val="0"/>
          <w:numId w:val="2"/>
        </w:numPr>
        <w:tabs>
          <w:tab w:val="clear" w:pos="360"/>
          <w:tab w:val="num" w:pos="1773"/>
        </w:tabs>
        <w:ind w:left="1773"/>
        <w:jc w:val="both"/>
        <w:rPr>
          <w:sz w:val="24"/>
        </w:rPr>
      </w:pPr>
      <w:r>
        <w:rPr>
          <w:sz w:val="24"/>
        </w:rPr>
        <w:t>La France reçoit la totalité de la production d’EP de Strasbourg et Metz si ces villes ont été conquises (villes d’Alsace-Lorraine).</w:t>
      </w:r>
    </w:p>
    <w:p w:rsidR="00A529EE" w:rsidRDefault="00A529EE">
      <w:pPr>
        <w:jc w:val="both"/>
        <w:rPr>
          <w:sz w:val="24"/>
        </w:rPr>
      </w:pPr>
    </w:p>
    <w:p w:rsidR="00A529EE" w:rsidRDefault="00A529EE">
      <w:pPr>
        <w:jc w:val="both"/>
        <w:rPr>
          <w:sz w:val="24"/>
        </w:rPr>
      </w:pPr>
    </w:p>
    <w:p w:rsidR="00A529EE" w:rsidRDefault="00D30B03">
      <w:pPr>
        <w:pStyle w:val="Titre6"/>
      </w:pPr>
      <w:r>
        <w:t>Revenu et diplomatie</w:t>
      </w:r>
    </w:p>
    <w:p w:rsidR="00A529EE" w:rsidRDefault="00A529EE">
      <w:pPr>
        <w:ind w:left="1413"/>
        <w:jc w:val="both"/>
        <w:rPr>
          <w:sz w:val="24"/>
        </w:rPr>
      </w:pPr>
    </w:p>
    <w:p w:rsidR="00A529EE" w:rsidRDefault="00D30B03">
      <w:pPr>
        <w:ind w:left="709" w:firstLine="704"/>
        <w:jc w:val="both"/>
        <w:rPr>
          <w:sz w:val="24"/>
        </w:rPr>
      </w:pPr>
      <w:r>
        <w:rPr>
          <w:sz w:val="24"/>
        </w:rPr>
        <w:t xml:space="preserve">Le commerce et les traités diplomatiques (portant sur l’agriculture et l’aide économique) avec les nations neutres peuvent fournir des revenus supplémentaires (par ex les nations scandinaves ou la Hollande avec l’Allemagne). </w:t>
      </w:r>
      <w:r w:rsidR="00693AE4">
        <w:rPr>
          <w:sz w:val="24"/>
        </w:rPr>
        <w:t>Cela</w:t>
      </w:r>
      <w:r>
        <w:rPr>
          <w:sz w:val="24"/>
        </w:rPr>
        <w:t xml:space="preserve"> dépend de leur niveau diplomatique. Si une nation neutre est conquise par l’ennemi, le commerce avec elle n’est plus possible et cette nation ne fournit plus d’EP.</w:t>
      </w:r>
    </w:p>
    <w:p w:rsidR="00A529EE" w:rsidRDefault="00A529EE">
      <w:pPr>
        <w:ind w:left="709" w:firstLine="704"/>
        <w:jc w:val="both"/>
        <w:rPr>
          <w:sz w:val="24"/>
        </w:rPr>
      </w:pPr>
    </w:p>
    <w:p w:rsidR="00A529EE" w:rsidRDefault="00D30B03">
      <w:pPr>
        <w:ind w:left="709" w:firstLine="704"/>
        <w:jc w:val="both"/>
        <w:rPr>
          <w:sz w:val="24"/>
        </w:rPr>
      </w:pPr>
      <w:r>
        <w:rPr>
          <w:sz w:val="24"/>
        </w:rPr>
        <w:t>Les USA autorisent des prêts automatiques (aide économique) aux Puissances centrales quand leur niveau diplomatique atteint 13 (quand les USA deviennent pro-Entente).</w:t>
      </w:r>
    </w:p>
    <w:p w:rsidR="00A529EE" w:rsidRDefault="00A529EE">
      <w:pPr>
        <w:ind w:left="709" w:firstLine="704"/>
        <w:jc w:val="both"/>
        <w:rPr>
          <w:sz w:val="24"/>
        </w:rPr>
      </w:pPr>
    </w:p>
    <w:p w:rsidR="00A529EE" w:rsidRDefault="00A529EE">
      <w:pPr>
        <w:ind w:left="709" w:firstLine="704"/>
        <w:jc w:val="both"/>
        <w:rPr>
          <w:sz w:val="24"/>
        </w:rPr>
      </w:pPr>
    </w:p>
    <w:p w:rsidR="00A529EE" w:rsidRDefault="00D30B03">
      <w:pPr>
        <w:ind w:left="709" w:firstLine="704"/>
        <w:jc w:val="both"/>
        <w:rPr>
          <w:sz w:val="24"/>
          <w:u w:val="single"/>
        </w:rPr>
      </w:pPr>
      <w:r>
        <w:rPr>
          <w:sz w:val="24"/>
          <w:u w:val="single"/>
        </w:rPr>
        <w:t>Revenu et Stratégie</w:t>
      </w:r>
    </w:p>
    <w:p w:rsidR="00A529EE" w:rsidRDefault="00A529EE">
      <w:pPr>
        <w:ind w:left="709" w:firstLine="704"/>
        <w:jc w:val="both"/>
        <w:rPr>
          <w:sz w:val="24"/>
        </w:rPr>
      </w:pPr>
    </w:p>
    <w:p w:rsidR="00A529EE" w:rsidRDefault="00D30B03">
      <w:pPr>
        <w:ind w:left="709" w:firstLine="704"/>
        <w:jc w:val="both"/>
        <w:rPr>
          <w:sz w:val="24"/>
        </w:rPr>
      </w:pPr>
      <w:r>
        <w:rPr>
          <w:sz w:val="24"/>
        </w:rPr>
        <w:t>Le RU peut décider d’un blocus des Puissances centrales par un événement ou une action politique. Quand ce blocus est effectif, l’Allemagne ne reçoit plus d’EP de ses colonies ou ceux issu du commerce. Sur une longue période, le blocus a des effets sur l’économie et le moral des Puissances centrales. Ces effets sont pires si le blocus s’applique aussi aux nations neutres.</w:t>
      </w:r>
    </w:p>
    <w:p w:rsidR="00A529EE" w:rsidRDefault="00A529EE">
      <w:pPr>
        <w:ind w:left="709" w:firstLine="704"/>
        <w:jc w:val="both"/>
        <w:rPr>
          <w:sz w:val="24"/>
        </w:rPr>
      </w:pPr>
    </w:p>
    <w:p w:rsidR="00A529EE" w:rsidRDefault="00D30B03">
      <w:pPr>
        <w:ind w:left="709" w:firstLine="704"/>
        <w:jc w:val="both"/>
        <w:rPr>
          <w:sz w:val="24"/>
        </w:rPr>
      </w:pPr>
      <w:r>
        <w:rPr>
          <w:sz w:val="24"/>
        </w:rPr>
        <w:t>D’un autre côté, l’Allemagne peut commencer sa guerre sous-marine pour faire baisser le revenu en EP du RU et son moral. Ces effets sont pires si la guerre sous-marine à outrance a été décidée (action politique allemande).</w:t>
      </w:r>
    </w:p>
    <w:p w:rsidR="00A529EE" w:rsidRDefault="00A529EE">
      <w:pPr>
        <w:ind w:left="709" w:firstLine="704"/>
        <w:jc w:val="both"/>
        <w:rPr>
          <w:sz w:val="24"/>
        </w:rPr>
      </w:pPr>
    </w:p>
    <w:p w:rsidR="00A529EE" w:rsidRDefault="00A529EE">
      <w:pPr>
        <w:ind w:left="709" w:firstLine="704"/>
        <w:jc w:val="both"/>
        <w:rPr>
          <w:sz w:val="24"/>
        </w:rPr>
      </w:pPr>
    </w:p>
    <w:p w:rsidR="00A529EE" w:rsidRDefault="00D30B03" w:rsidP="00D30B03">
      <w:pPr>
        <w:pStyle w:val="Corpsdetexte"/>
        <w:numPr>
          <w:ilvl w:val="2"/>
          <w:numId w:val="1"/>
        </w:numPr>
        <w:rPr>
          <w:b/>
        </w:rPr>
      </w:pPr>
      <w:r>
        <w:rPr>
          <w:b/>
        </w:rPr>
        <w:t>Les Points de Recrutement (RP)</w:t>
      </w:r>
    </w:p>
    <w:p w:rsidR="00A529EE" w:rsidRDefault="00A529EE">
      <w:pPr>
        <w:jc w:val="both"/>
        <w:rPr>
          <w:sz w:val="24"/>
        </w:rPr>
      </w:pPr>
    </w:p>
    <w:p w:rsidR="00A529EE" w:rsidRDefault="00D30B03">
      <w:pPr>
        <w:ind w:firstLine="708"/>
        <w:jc w:val="both"/>
        <w:rPr>
          <w:sz w:val="24"/>
        </w:rPr>
      </w:pPr>
      <w:r>
        <w:rPr>
          <w:sz w:val="24"/>
        </w:rPr>
        <w:t>Les RP sont seulement produits par les villes nationales. Chaque tour (et non chaque mois), le pays reçoit un montant de RP qui représente la somme de des RP produits par les villes. Les RP sont utilisés pour produire de nouvelles unités et surtout pour remplacer les pertes subies par les unités durant les batailles (s’il n’y a pas RP ou pas assez, l’unité sera détruite – Voir Combat).</w:t>
      </w:r>
    </w:p>
    <w:p w:rsidR="000542BD" w:rsidRDefault="000542BD">
      <w:pPr>
        <w:rPr>
          <w:sz w:val="24"/>
        </w:rPr>
      </w:pPr>
      <w:r>
        <w:rPr>
          <w:sz w:val="24"/>
        </w:rPr>
        <w:br w:type="page"/>
      </w:r>
    </w:p>
    <w:p w:rsidR="00A529EE" w:rsidRDefault="00A529EE">
      <w:pPr>
        <w:ind w:firstLine="708"/>
        <w:jc w:val="both"/>
        <w:rPr>
          <w:sz w:val="24"/>
        </w:rPr>
      </w:pPr>
    </w:p>
    <w:p w:rsidR="00A529EE" w:rsidRDefault="00A529EE">
      <w:pPr>
        <w:ind w:firstLine="708"/>
        <w:jc w:val="both"/>
        <w:rPr>
          <w:sz w:val="24"/>
        </w:rPr>
      </w:pPr>
    </w:p>
    <w:p w:rsidR="00A529EE" w:rsidRDefault="00D30B03">
      <w:pPr>
        <w:ind w:left="708"/>
        <w:jc w:val="both"/>
        <w:rPr>
          <w:sz w:val="24"/>
        </w:rPr>
      </w:pPr>
      <w:r>
        <w:rPr>
          <w:sz w:val="24"/>
          <w:u w:val="single"/>
        </w:rPr>
        <w:t>RP et situation militaire :</w:t>
      </w:r>
      <w:r>
        <w:rPr>
          <w:sz w:val="24"/>
        </w:rPr>
        <w:t xml:space="preserve"> quand les villes sont conquises par l’ennemi, le pays ne reçoit plus de RP des villes perdues. Les RP sont reportés en bleu à côté de ces villes.</w:t>
      </w:r>
    </w:p>
    <w:p w:rsidR="00A529EE" w:rsidRDefault="00A529EE">
      <w:pPr>
        <w:ind w:firstLine="708"/>
        <w:jc w:val="both"/>
        <w:rPr>
          <w:sz w:val="24"/>
        </w:rPr>
      </w:pPr>
    </w:p>
    <w:p w:rsidR="00A529EE" w:rsidRDefault="00D30B03" w:rsidP="00D30B03">
      <w:pPr>
        <w:numPr>
          <w:ilvl w:val="0"/>
          <w:numId w:val="3"/>
        </w:numPr>
        <w:tabs>
          <w:tab w:val="clear" w:pos="360"/>
          <w:tab w:val="num" w:pos="1068"/>
        </w:tabs>
        <w:ind w:left="1068"/>
        <w:jc w:val="both"/>
        <w:rPr>
          <w:sz w:val="24"/>
        </w:rPr>
      </w:pPr>
      <w:r>
        <w:rPr>
          <w:sz w:val="24"/>
        </w:rPr>
        <w:t>L ‘ennemi ne reçoit pas de RP des villes conquises.</w:t>
      </w:r>
    </w:p>
    <w:p w:rsidR="00A529EE" w:rsidRDefault="00D30B03" w:rsidP="00D30B03">
      <w:pPr>
        <w:numPr>
          <w:ilvl w:val="0"/>
          <w:numId w:val="3"/>
        </w:numPr>
        <w:tabs>
          <w:tab w:val="clear" w:pos="360"/>
          <w:tab w:val="num" w:pos="1068"/>
        </w:tabs>
        <w:ind w:left="1068"/>
        <w:jc w:val="both"/>
        <w:rPr>
          <w:sz w:val="24"/>
        </w:rPr>
      </w:pPr>
      <w:r>
        <w:rPr>
          <w:sz w:val="24"/>
        </w:rPr>
        <w:t>La France reçoit des RP de Strasbourg ou Metz si ces villes sont conquises.</w:t>
      </w:r>
    </w:p>
    <w:p w:rsidR="00A529EE" w:rsidRDefault="00A529EE">
      <w:pPr>
        <w:jc w:val="both"/>
        <w:rPr>
          <w:sz w:val="24"/>
        </w:rPr>
      </w:pPr>
    </w:p>
    <w:p w:rsidR="00A529EE" w:rsidRDefault="00A529EE">
      <w:pPr>
        <w:jc w:val="both"/>
        <w:rPr>
          <w:sz w:val="24"/>
        </w:rPr>
      </w:pPr>
    </w:p>
    <w:p w:rsidR="00A529EE" w:rsidRDefault="00D30B03">
      <w:pPr>
        <w:pStyle w:val="Retraitcorpsdetexte3"/>
      </w:pPr>
      <w:r>
        <w:rPr>
          <w:u w:val="single"/>
        </w:rPr>
        <w:t>RP et diplomatie :</w:t>
      </w:r>
      <w:r>
        <w:t xml:space="preserve"> des RP peuvent être reçus d’autres pays via des traités diplomatiques (par ex l’Espagne peut envoyer des volontaires).</w:t>
      </w:r>
    </w:p>
    <w:p w:rsidR="000542BD" w:rsidRDefault="000542BD">
      <w:pPr>
        <w:pStyle w:val="Retraitcorpsdetexte3"/>
      </w:pPr>
    </w:p>
    <w:p w:rsidR="000542BD" w:rsidRDefault="000542BD">
      <w:pPr>
        <w:pStyle w:val="Retraitcorpsdetexte3"/>
      </w:pPr>
    </w:p>
    <w:p w:rsidR="00A529EE" w:rsidRDefault="00D30B03" w:rsidP="00D30B03">
      <w:pPr>
        <w:pStyle w:val="Retraitcorpsdetexte3"/>
        <w:numPr>
          <w:ilvl w:val="2"/>
          <w:numId w:val="1"/>
        </w:numPr>
        <w:rPr>
          <w:b/>
        </w:rPr>
      </w:pPr>
      <w:r>
        <w:rPr>
          <w:b/>
        </w:rPr>
        <w:t>Le Budget</w:t>
      </w:r>
    </w:p>
    <w:p w:rsidR="00A529EE" w:rsidRDefault="00A529EE">
      <w:pPr>
        <w:pStyle w:val="Retraitcorpsdetexte3"/>
      </w:pPr>
    </w:p>
    <w:p w:rsidR="00A529EE" w:rsidRDefault="00D30B03">
      <w:pPr>
        <w:pStyle w:val="Retraitcorpsdetexte3"/>
        <w:ind w:left="0" w:firstLine="708"/>
      </w:pPr>
      <w:r>
        <w:t>Chaque nation dispose d’un budget dans lequel sont retracés les revenus (EP et RP) et les dépenses. Avec les EP, le pays paie les coûts de maintenance, achète des munitions (MUN), effectue des opérations navales et lance des recherches. Et enfin et surtout, le pays achète des unités de combat et de support grâce aux RP.</w:t>
      </w:r>
    </w:p>
    <w:p w:rsidR="00A529EE" w:rsidRDefault="00A529EE">
      <w:pPr>
        <w:pStyle w:val="Retraitcorpsdetexte3"/>
        <w:ind w:left="0"/>
      </w:pPr>
    </w:p>
    <w:p w:rsidR="00A529EE" w:rsidRDefault="00D30B03">
      <w:pPr>
        <w:pStyle w:val="Retraitcorpsdetexte3"/>
        <w:ind w:left="0" w:firstLine="708"/>
      </w:pPr>
      <w:r>
        <w:t>Le pays peut aussi investir en renforçant ses unités, en créant des champs de mines pour protéger ses côtes, ou en diplomatie.</w:t>
      </w:r>
    </w:p>
    <w:p w:rsidR="00A529EE" w:rsidRDefault="00A529EE">
      <w:pPr>
        <w:pStyle w:val="Retraitcorpsdetexte3"/>
        <w:ind w:left="0"/>
      </w:pPr>
    </w:p>
    <w:p w:rsidR="00A529EE" w:rsidRDefault="00D30B03">
      <w:pPr>
        <w:pStyle w:val="Retraitcorpsdetexte3"/>
        <w:ind w:left="0" w:firstLine="708"/>
      </w:pPr>
      <w:r>
        <w:t>Toutes les nations majeures doit payer des coûts pour la maintenance de leurs troupes (voir infra) et peuvent voir leur budget réduit par la perte de EP par l’effet de blocus ou par les pertes dues aux actions de guerre (guerre sous-marine, bombardements, raids).</w:t>
      </w:r>
    </w:p>
    <w:p w:rsidR="00A529EE" w:rsidRDefault="00A529EE">
      <w:pPr>
        <w:pStyle w:val="Retraitcorpsdetexte3"/>
        <w:ind w:left="0"/>
      </w:pPr>
    </w:p>
    <w:p w:rsidR="00A529EE" w:rsidRDefault="007B2A3F">
      <w:pPr>
        <w:pStyle w:val="Retraitcorpsdetexte3"/>
        <w:ind w:left="0"/>
      </w:pPr>
      <w:r>
        <w:rPr>
          <w:noProof/>
        </w:rPr>
        <w:drawing>
          <wp:anchor distT="0" distB="0" distL="114300" distR="114300" simplePos="0" relativeHeight="251656704" behindDoc="0" locked="0" layoutInCell="0" allowOverlap="1">
            <wp:simplePos x="0" y="0"/>
            <wp:positionH relativeFrom="column">
              <wp:posOffset>14605</wp:posOffset>
            </wp:positionH>
            <wp:positionV relativeFrom="paragraph">
              <wp:posOffset>29845</wp:posOffset>
            </wp:positionV>
            <wp:extent cx="5760720" cy="4963160"/>
            <wp:effectExtent l="0" t="0" r="0" b="8890"/>
            <wp:wrapNone/>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60720" cy="4963160"/>
                    </a:xfrm>
                    <a:prstGeom prst="rect">
                      <a:avLst/>
                    </a:prstGeom>
                    <a:noFill/>
                  </pic:spPr>
                </pic:pic>
              </a:graphicData>
            </a:graphic>
            <wp14:sizeRelH relativeFrom="page">
              <wp14:pctWidth>0</wp14:pctWidth>
            </wp14:sizeRelH>
            <wp14:sizeRelV relativeFrom="page">
              <wp14:pctHeight>0</wp14:pctHeight>
            </wp14:sizeRelV>
          </wp:anchor>
        </w:drawing>
      </w: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D30B03">
      <w:pPr>
        <w:pStyle w:val="Retraitcorpsdetexte3"/>
        <w:ind w:left="0"/>
      </w:pPr>
      <w:r>
        <w:lastRenderedPageBreak/>
        <w:tab/>
      </w:r>
      <w:r>
        <w:rPr>
          <w:u w:val="single"/>
        </w:rPr>
        <w:t>Coût de maintenance :</w:t>
      </w:r>
      <w:r>
        <w:t xml:space="preserve"> chaque pays doit payer un certain coût pour maintenir ses armées et sa flotte, pour entraîner les troupes, etc. ce coût ne varie pas pendant la guerre.</w:t>
      </w:r>
    </w:p>
    <w:p w:rsidR="00A529EE" w:rsidRDefault="00A529EE">
      <w:pPr>
        <w:pStyle w:val="Retraitcorpsdetexte3"/>
        <w:ind w:left="0"/>
      </w:pPr>
    </w:p>
    <w:p w:rsidR="00A529EE" w:rsidRDefault="00A529EE">
      <w:pPr>
        <w:pStyle w:val="Retraitcorpsdetexte3"/>
        <w:ind w:left="0"/>
      </w:pPr>
    </w:p>
    <w:p w:rsidR="00A529EE" w:rsidRDefault="00D30B03" w:rsidP="00D30B03">
      <w:pPr>
        <w:pStyle w:val="Retraitcorpsdetexte3"/>
        <w:numPr>
          <w:ilvl w:val="2"/>
          <w:numId w:val="1"/>
        </w:numPr>
        <w:rPr>
          <w:b/>
        </w:rPr>
      </w:pPr>
      <w:r>
        <w:rPr>
          <w:b/>
        </w:rPr>
        <w:t>Les Sites de Production</w:t>
      </w:r>
    </w:p>
    <w:p w:rsidR="00A529EE" w:rsidRDefault="00A529EE">
      <w:pPr>
        <w:pStyle w:val="Retraitcorpsdetexte3"/>
      </w:pPr>
    </w:p>
    <w:p w:rsidR="00A529EE" w:rsidRDefault="00D30B03">
      <w:pPr>
        <w:pStyle w:val="Retraitcorpsdetexte3"/>
        <w:ind w:left="0" w:firstLine="708"/>
      </w:pPr>
      <w:r>
        <w:t>Pour acheter les matériels dont vous avez besoin (comme les munitions, les avions, les gaz de combat, les vaisseaux de guerre), il est obligatoire d’utiliser des sites de production spécifiques. Ces sites sont habituellement situés dans les grandes villes de votre pays, mais ils ne participent pas toujours à l’économie de guerre (voir section suivante).</w:t>
      </w:r>
    </w:p>
    <w:p w:rsidR="00A529EE" w:rsidRDefault="00A529EE">
      <w:pPr>
        <w:pStyle w:val="Retraitcorpsdetexte3"/>
        <w:ind w:left="0" w:firstLine="708"/>
      </w:pPr>
    </w:p>
    <w:p w:rsidR="00A529EE" w:rsidRDefault="00D30B03" w:rsidP="00D30B03">
      <w:pPr>
        <w:pStyle w:val="Retraitcorpsdetexte3"/>
        <w:numPr>
          <w:ilvl w:val="0"/>
          <w:numId w:val="4"/>
        </w:numPr>
        <w:tabs>
          <w:tab w:val="clear" w:pos="360"/>
          <w:tab w:val="num" w:pos="1068"/>
        </w:tabs>
        <w:ind w:left="1068"/>
      </w:pPr>
      <w:r>
        <w:t>Les munitions (MUN) pour l’artillerie sont produites dans les usines de munitions.</w:t>
      </w:r>
    </w:p>
    <w:p w:rsidR="00A529EE" w:rsidRDefault="00D30B03" w:rsidP="00D30B03">
      <w:pPr>
        <w:pStyle w:val="Retraitcorpsdetexte3"/>
        <w:numPr>
          <w:ilvl w:val="0"/>
          <w:numId w:val="4"/>
        </w:numPr>
        <w:tabs>
          <w:tab w:val="clear" w:pos="360"/>
          <w:tab w:val="num" w:pos="1068"/>
        </w:tabs>
        <w:ind w:left="1068"/>
      </w:pPr>
      <w:r>
        <w:t>Les gaz de combat sont produits par les usines chimiques.</w:t>
      </w:r>
    </w:p>
    <w:p w:rsidR="00A529EE" w:rsidRDefault="00D30B03" w:rsidP="00D30B03">
      <w:pPr>
        <w:pStyle w:val="Retraitcorpsdetexte3"/>
        <w:numPr>
          <w:ilvl w:val="0"/>
          <w:numId w:val="4"/>
        </w:numPr>
        <w:tabs>
          <w:tab w:val="clear" w:pos="360"/>
          <w:tab w:val="num" w:pos="1068"/>
        </w:tabs>
        <w:ind w:left="1068"/>
      </w:pPr>
      <w:r>
        <w:t>Les unités aériennes sont produites par les usines produisant les unités aériennes (il y a 2 types de sites de production pour les unités aériennes allemandes).</w:t>
      </w:r>
    </w:p>
    <w:p w:rsidR="00A529EE" w:rsidRDefault="00D30B03" w:rsidP="00D30B03">
      <w:pPr>
        <w:pStyle w:val="Retraitcorpsdetexte3"/>
        <w:numPr>
          <w:ilvl w:val="0"/>
          <w:numId w:val="4"/>
        </w:numPr>
        <w:tabs>
          <w:tab w:val="clear" w:pos="360"/>
          <w:tab w:val="num" w:pos="1068"/>
        </w:tabs>
        <w:ind w:left="1068"/>
      </w:pPr>
      <w:r>
        <w:t>Les navires sont pensés, construits et lancés dans des arsenaux avant qu’ils puissent faire des essais et rejoindre les flottes de combat.</w:t>
      </w:r>
    </w:p>
    <w:p w:rsidR="00A529EE" w:rsidRDefault="00A529EE">
      <w:pPr>
        <w:pStyle w:val="Retraitcorpsdetexte3"/>
      </w:pPr>
    </w:p>
    <w:p w:rsidR="00A529EE" w:rsidRDefault="00A529EE">
      <w:pPr>
        <w:pStyle w:val="Retraitcorpsdetexte3"/>
      </w:pPr>
    </w:p>
    <w:p w:rsidR="00A529EE" w:rsidRDefault="00D30B03" w:rsidP="00D30B03">
      <w:pPr>
        <w:pStyle w:val="Retraitcorpsdetexte3"/>
        <w:numPr>
          <w:ilvl w:val="1"/>
          <w:numId w:val="1"/>
        </w:numPr>
        <w:rPr>
          <w:sz w:val="28"/>
        </w:rPr>
      </w:pPr>
      <w:r>
        <w:rPr>
          <w:sz w:val="28"/>
        </w:rPr>
        <w:t>Production Civile et Militaire</w:t>
      </w:r>
    </w:p>
    <w:p w:rsidR="00A529EE" w:rsidRDefault="00A529EE">
      <w:pPr>
        <w:pStyle w:val="Retraitcorpsdetexte3"/>
      </w:pPr>
    </w:p>
    <w:p w:rsidR="00A529EE" w:rsidRDefault="00D30B03">
      <w:pPr>
        <w:pStyle w:val="Retraitcorpsdetexte3"/>
        <w:ind w:left="0" w:firstLine="705"/>
      </w:pPr>
      <w:r>
        <w:t>Tous les sites de production ne sont pas actifs au début de la guerre en 1914. La plupart d’entre eux sont utilisés pour la production civile et ils doivent être convertis lors du passage à l’économie de guerre pendant la guerre.</w:t>
      </w:r>
    </w:p>
    <w:p w:rsidR="00A529EE" w:rsidRDefault="00A529EE">
      <w:pPr>
        <w:pStyle w:val="Retraitcorpsdetexte3"/>
        <w:ind w:left="0" w:firstLine="705"/>
      </w:pPr>
    </w:p>
    <w:p w:rsidR="00A529EE" w:rsidRDefault="00D30B03">
      <w:pPr>
        <w:pStyle w:val="Retraitcorpsdetexte3"/>
        <w:ind w:left="0" w:firstLine="705"/>
      </w:pPr>
      <w:r>
        <w:t>Tant que la production civile est élevée (la plupart des sites de production sont inactifs, les ouvriers sont affectés à une production plus pacifique</w:t>
      </w:r>
      <w:r w:rsidR="00693AE4">
        <w:t>),</w:t>
      </w:r>
      <w:r>
        <w:t xml:space="preserve"> le niveau morale de la nation est élevé </w:t>
      </w:r>
      <w:r w:rsidR="00693AE4">
        <w:t>(parce</w:t>
      </w:r>
      <w:r>
        <w:t xml:space="preserve"> que le nombre des sites de production affectés à la production est ajouté à la VN lors de chaque interphase). Mais, la production militaire (ou de guerre) essentielle à la conduite de la guerre restera basse.</w:t>
      </w:r>
    </w:p>
    <w:p w:rsidR="00A529EE" w:rsidRDefault="00A529EE">
      <w:pPr>
        <w:pStyle w:val="Retraitcorpsdetexte3"/>
        <w:ind w:left="0" w:firstLine="705"/>
      </w:pPr>
    </w:p>
    <w:p w:rsidR="00A529EE" w:rsidRDefault="00A529EE">
      <w:pPr>
        <w:pStyle w:val="Retraitcorpsdetexte3"/>
        <w:ind w:left="0" w:firstLine="705"/>
      </w:pPr>
    </w:p>
    <w:p w:rsidR="00A529EE" w:rsidRDefault="00D30B03" w:rsidP="00D30B03">
      <w:pPr>
        <w:pStyle w:val="Retraitcorpsdetexte3"/>
        <w:numPr>
          <w:ilvl w:val="2"/>
          <w:numId w:val="1"/>
        </w:numPr>
        <w:rPr>
          <w:b/>
        </w:rPr>
      </w:pPr>
      <w:r>
        <w:rPr>
          <w:b/>
        </w:rPr>
        <w:t>Production Civile</w:t>
      </w:r>
    </w:p>
    <w:p w:rsidR="00A529EE" w:rsidRDefault="00A529EE">
      <w:pPr>
        <w:pStyle w:val="Retraitcorpsdetexte3"/>
      </w:pPr>
    </w:p>
    <w:p w:rsidR="00A529EE" w:rsidRDefault="00D30B03">
      <w:pPr>
        <w:pStyle w:val="Retraitcorpsdetexte3"/>
        <w:ind w:left="0" w:firstLine="708"/>
      </w:pPr>
      <w:r>
        <w:t>Le niveau de production civile d’un pays révèle l’engagement de ce pays dans l’économie de guerre et sa production en biens civils. Cet engagement est mesuré par le niveau de production civile de 9 à 0 (production civile totale à économie de guerre généralisée).</w:t>
      </w:r>
    </w:p>
    <w:p w:rsidR="00A529EE" w:rsidRDefault="00A529EE">
      <w:pPr>
        <w:pStyle w:val="Retraitcorpsdetexte3"/>
        <w:ind w:left="0" w:firstLine="708"/>
      </w:pPr>
    </w:p>
    <w:p w:rsidR="00A529EE" w:rsidRDefault="00D30B03" w:rsidP="00D30B03">
      <w:pPr>
        <w:pStyle w:val="Retraitcorpsdetexte3"/>
        <w:numPr>
          <w:ilvl w:val="0"/>
          <w:numId w:val="5"/>
        </w:numPr>
        <w:tabs>
          <w:tab w:val="clear" w:pos="360"/>
          <w:tab w:val="num" w:pos="1068"/>
        </w:tabs>
        <w:ind w:left="1068"/>
      </w:pPr>
      <w:r>
        <w:t>Le revenu en EP dépend de la production civile.</w:t>
      </w:r>
    </w:p>
    <w:p w:rsidR="00A529EE" w:rsidRDefault="00D30B03" w:rsidP="00D30B03">
      <w:pPr>
        <w:pStyle w:val="Retraitcorpsdetexte3"/>
        <w:numPr>
          <w:ilvl w:val="0"/>
          <w:numId w:val="5"/>
        </w:numPr>
        <w:tabs>
          <w:tab w:val="clear" w:pos="360"/>
          <w:tab w:val="num" w:pos="1068"/>
        </w:tabs>
        <w:ind w:left="1068"/>
      </w:pPr>
      <w:r>
        <w:t>Le niveau de production des MUN dépend aussi de la production civile avec un effet multiplicateur quand la production civile décroît.</w:t>
      </w:r>
    </w:p>
    <w:p w:rsidR="00A529EE" w:rsidRDefault="00D30B03" w:rsidP="00D30B03">
      <w:pPr>
        <w:pStyle w:val="Retraitcorpsdetexte3"/>
        <w:numPr>
          <w:ilvl w:val="0"/>
          <w:numId w:val="5"/>
        </w:numPr>
        <w:tabs>
          <w:tab w:val="clear" w:pos="360"/>
          <w:tab w:val="num" w:pos="1068"/>
        </w:tabs>
        <w:ind w:left="1068"/>
      </w:pPr>
      <w:r>
        <w:t>Par l’action politique « ajustement de l’économie de guerre » (voir infra), le niveau de la production civile peut être abaissé. Plus ce niveau est bas et plus la production de guerre est élevée.</w:t>
      </w:r>
    </w:p>
    <w:p w:rsidR="00A529EE" w:rsidRDefault="00D30B03" w:rsidP="00D30B03">
      <w:pPr>
        <w:pStyle w:val="Retraitcorpsdetexte3"/>
        <w:numPr>
          <w:ilvl w:val="0"/>
          <w:numId w:val="5"/>
        </w:numPr>
        <w:tabs>
          <w:tab w:val="clear" w:pos="360"/>
          <w:tab w:val="num" w:pos="1068"/>
        </w:tabs>
        <w:ind w:left="1068"/>
      </w:pPr>
      <w:r>
        <w:t>La Turquie a une production civile fixe. Elle a un niveau fixe de 35 EP lors de chaque interphase (minoré par la perte de villes turques).</w:t>
      </w:r>
    </w:p>
    <w:p w:rsidR="00A529EE" w:rsidRDefault="00A529EE">
      <w:pPr>
        <w:pStyle w:val="Retraitcorpsdetexte3"/>
      </w:pPr>
    </w:p>
    <w:p w:rsidR="00A529EE" w:rsidRDefault="00A529EE">
      <w:pPr>
        <w:pStyle w:val="Retraitcorpsdetexte3"/>
      </w:pPr>
    </w:p>
    <w:p w:rsidR="00A529EE" w:rsidRDefault="00D30B03">
      <w:pPr>
        <w:pStyle w:val="Retraitcorpsdetexte3"/>
      </w:pPr>
      <w:r>
        <w:rPr>
          <w:u w:val="single"/>
        </w:rPr>
        <w:lastRenderedPageBreak/>
        <w:t>Effets sur la VN :</w:t>
      </w:r>
      <w:r>
        <w:t xml:space="preserve"> la production civile a un effet positif sur la VN pendant chaque interphase. D’un autre côté, chaque fois que </w:t>
      </w:r>
      <w:r w:rsidR="00693AE4">
        <w:t>le</w:t>
      </w:r>
      <w:r>
        <w:t xml:space="preserve"> niveau de production civile est volontairement abaissé par une action politique, la VN est abaissée de –4.</w:t>
      </w:r>
    </w:p>
    <w:p w:rsidR="00A529EE" w:rsidRDefault="00A529EE">
      <w:pPr>
        <w:pStyle w:val="Retraitcorpsdetexte3"/>
      </w:pPr>
    </w:p>
    <w:p w:rsidR="00A529EE" w:rsidRDefault="00A529EE">
      <w:pPr>
        <w:pStyle w:val="Retraitcorpsdetexte3"/>
      </w:pPr>
    </w:p>
    <w:p w:rsidR="00A529EE" w:rsidRDefault="00D30B03" w:rsidP="00D30B03">
      <w:pPr>
        <w:pStyle w:val="Retraitcorpsdetexte3"/>
        <w:numPr>
          <w:ilvl w:val="2"/>
          <w:numId w:val="1"/>
        </w:numPr>
        <w:rPr>
          <w:b/>
        </w:rPr>
      </w:pPr>
      <w:r>
        <w:rPr>
          <w:b/>
        </w:rPr>
        <w:t>La Fenêtre de Production</w:t>
      </w:r>
    </w:p>
    <w:p w:rsidR="00A529EE" w:rsidRDefault="00A529EE">
      <w:pPr>
        <w:pStyle w:val="Retraitcorpsdetexte3"/>
      </w:pPr>
    </w:p>
    <w:p w:rsidR="00A529EE" w:rsidRDefault="00D30B03">
      <w:pPr>
        <w:pStyle w:val="Retraitcorpsdetexte3"/>
        <w:ind w:left="0" w:firstLine="708"/>
      </w:pPr>
      <w:r>
        <w:t>Cette fenêtre est utilisée pour la plupart des productions détaillées dans les sections suivantes, y compris les unités de combat et les unités de support. Il suffit de sélectionner l’image de la production sur laquelle vous voulez vous concentrer (par défaut, quand vous ouvrez cette fenêtre la section « toutes » s’affiche détaillant la totalité de ce qui peut être produit, il est nécessaire de naviguer dans cette liste pour choisir la production désirée).</w:t>
      </w:r>
    </w:p>
    <w:p w:rsidR="00A529EE" w:rsidRDefault="00A529EE">
      <w:pPr>
        <w:pStyle w:val="Retraitcorpsdetexte3"/>
        <w:ind w:left="0" w:firstLine="708"/>
      </w:pPr>
    </w:p>
    <w:p w:rsidR="00A529EE" w:rsidRDefault="00D30B03">
      <w:pPr>
        <w:pStyle w:val="Retraitcorpsdetexte3"/>
        <w:ind w:left="0" w:firstLine="708"/>
      </w:pPr>
      <w:r>
        <w:t>Sur le côté gauche, vous pouvez voir les unités en cours de production.</w:t>
      </w:r>
    </w:p>
    <w:p w:rsidR="00A529EE" w:rsidRDefault="00A529EE">
      <w:pPr>
        <w:pStyle w:val="Retraitcorpsdetexte3"/>
        <w:ind w:left="0" w:firstLine="708"/>
      </w:pPr>
    </w:p>
    <w:p w:rsidR="00A529EE" w:rsidRDefault="00D30B03">
      <w:pPr>
        <w:pStyle w:val="Retraitcorpsdetexte3"/>
        <w:ind w:left="0" w:firstLine="708"/>
      </w:pPr>
      <w:r>
        <w:t>Sur le côté droit, vous trouverez les boutons nécessaires pour la production, l’ajout d’une puissance de feu ou pour réparer des unités endommagées.</w:t>
      </w:r>
    </w:p>
    <w:p w:rsidR="00A529EE" w:rsidRDefault="00A529EE">
      <w:pPr>
        <w:pStyle w:val="Retraitcorpsdetexte3"/>
        <w:ind w:left="0" w:firstLine="708"/>
      </w:pPr>
    </w:p>
    <w:p w:rsidR="00A529EE" w:rsidRDefault="00D30B03">
      <w:pPr>
        <w:pStyle w:val="Retraitcorpsdetexte3"/>
        <w:ind w:left="0" w:firstLine="708"/>
      </w:pPr>
      <w:r>
        <w:t>La partie basse de la fenêtre donne des informations auxquelles vous devez porter attention sur le niveau de RP, sur la production de RP, le coût en EP du recrutement, la balance du budget et la date courante.</w:t>
      </w:r>
    </w:p>
    <w:p w:rsidR="00A529EE" w:rsidRDefault="00A529EE">
      <w:pPr>
        <w:pStyle w:val="Retraitcorpsdetexte3"/>
        <w:ind w:left="0" w:firstLine="708"/>
      </w:pPr>
    </w:p>
    <w:p w:rsidR="00A529EE" w:rsidRDefault="007B2A3F">
      <w:pPr>
        <w:pStyle w:val="Retraitcorpsdetexte3"/>
        <w:ind w:left="0" w:firstLine="708"/>
      </w:pPr>
      <w:r>
        <w:rPr>
          <w:noProof/>
        </w:rPr>
        <w:drawing>
          <wp:anchor distT="0" distB="0" distL="114300" distR="114300" simplePos="0" relativeHeight="251657728" behindDoc="0" locked="0" layoutInCell="0" allowOverlap="1">
            <wp:simplePos x="0" y="0"/>
            <wp:positionH relativeFrom="column">
              <wp:posOffset>106045</wp:posOffset>
            </wp:positionH>
            <wp:positionV relativeFrom="paragraph">
              <wp:posOffset>144145</wp:posOffset>
            </wp:positionV>
            <wp:extent cx="5760720" cy="3931920"/>
            <wp:effectExtent l="0" t="0" r="0" b="0"/>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720" cy="3931920"/>
                    </a:xfrm>
                    <a:prstGeom prst="rect">
                      <a:avLst/>
                    </a:prstGeom>
                    <a:noFill/>
                  </pic:spPr>
                </pic:pic>
              </a:graphicData>
            </a:graphic>
            <wp14:sizeRelH relativeFrom="page">
              <wp14:pctWidth>0</wp14:pctWidth>
            </wp14:sizeRelH>
            <wp14:sizeRelV relativeFrom="page">
              <wp14:pctHeight>0</wp14:pctHeight>
            </wp14:sizeRelV>
          </wp:anchor>
        </w:drawing>
      </w: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0542BD" w:rsidRDefault="000542BD">
      <w:pPr>
        <w:pStyle w:val="Retraitcorpsdetexte3"/>
        <w:ind w:left="0" w:firstLine="708"/>
      </w:pPr>
    </w:p>
    <w:p w:rsidR="000542BD" w:rsidRDefault="000542BD">
      <w:pPr>
        <w:pStyle w:val="Retraitcorpsdetexte3"/>
        <w:ind w:left="0" w:firstLine="708"/>
      </w:pPr>
    </w:p>
    <w:p w:rsidR="000542BD" w:rsidRDefault="000542BD">
      <w:pPr>
        <w:pStyle w:val="Retraitcorpsdetexte3"/>
        <w:ind w:left="0" w:firstLine="708"/>
      </w:pPr>
    </w:p>
    <w:p w:rsidR="00A529EE" w:rsidRDefault="00D30B03" w:rsidP="00D30B03">
      <w:pPr>
        <w:pStyle w:val="Retraitcorpsdetexte3"/>
        <w:numPr>
          <w:ilvl w:val="1"/>
          <w:numId w:val="1"/>
        </w:numPr>
        <w:rPr>
          <w:sz w:val="28"/>
        </w:rPr>
      </w:pPr>
      <w:r>
        <w:rPr>
          <w:sz w:val="28"/>
        </w:rPr>
        <w:lastRenderedPageBreak/>
        <w:t>La Production des Unités Terrestres</w:t>
      </w:r>
    </w:p>
    <w:p w:rsidR="00A529EE" w:rsidRDefault="00A529EE">
      <w:pPr>
        <w:pStyle w:val="Retraitcorpsdetexte3"/>
      </w:pPr>
    </w:p>
    <w:p w:rsidR="00A529EE" w:rsidRDefault="00D30B03">
      <w:pPr>
        <w:pStyle w:val="Retraitcorpsdetexte3"/>
        <w:ind w:left="0" w:firstLine="705"/>
      </w:pPr>
      <w:r>
        <w:t>Toutes les unités ont un coût de construction (en EP/RP) ainsi qu’un temps de production exprimé en tour de jeu. Une fenêtre indique ce qui peut être produit pour chaque pays. Vous pouvez y accéder en cliquant sur le bouton dédié dans la barre située en haut de l’écran.</w:t>
      </w:r>
    </w:p>
    <w:p w:rsidR="00A529EE" w:rsidRDefault="00A529EE">
      <w:pPr>
        <w:pStyle w:val="Retraitcorpsdetexte3"/>
        <w:ind w:left="0" w:firstLine="705"/>
      </w:pPr>
    </w:p>
    <w:p w:rsidR="00A529EE" w:rsidRDefault="00693AE4">
      <w:pPr>
        <w:pStyle w:val="Retraitcorpsdetexte3"/>
        <w:ind w:left="0" w:firstLine="705"/>
      </w:pPr>
      <w:r>
        <w:t>À</w:t>
      </w:r>
      <w:r w:rsidR="00D30B03">
        <w:t xml:space="preserve"> partir des fenêtres de construction, de technologie et de munitions, vous pouvez accéder à la fenêtre du budget en appuyant sur le bouton $.</w:t>
      </w:r>
    </w:p>
    <w:p w:rsidR="00A529EE" w:rsidRDefault="00A529EE">
      <w:pPr>
        <w:pStyle w:val="Retraitcorpsdetexte3"/>
        <w:ind w:left="0" w:firstLine="705"/>
      </w:pPr>
    </w:p>
    <w:p w:rsidR="00A529EE" w:rsidRDefault="00A529EE">
      <w:pPr>
        <w:pStyle w:val="Retraitcorpsdetexte3"/>
        <w:ind w:left="0" w:firstLine="705"/>
      </w:pPr>
    </w:p>
    <w:p w:rsidR="00A529EE" w:rsidRDefault="00D30B03" w:rsidP="00D30B03">
      <w:pPr>
        <w:pStyle w:val="Retraitcorpsdetexte3"/>
        <w:numPr>
          <w:ilvl w:val="2"/>
          <w:numId w:val="1"/>
        </w:numPr>
        <w:rPr>
          <w:b/>
        </w:rPr>
      </w:pPr>
      <w:r>
        <w:rPr>
          <w:b/>
        </w:rPr>
        <w:t>Construction des Unités</w:t>
      </w:r>
    </w:p>
    <w:p w:rsidR="00A529EE" w:rsidRDefault="00A529EE">
      <w:pPr>
        <w:pStyle w:val="Retraitcorpsdetexte3"/>
      </w:pPr>
    </w:p>
    <w:p w:rsidR="00A529EE" w:rsidRDefault="00D30B03">
      <w:pPr>
        <w:pStyle w:val="Retraitcorpsdetexte3"/>
        <w:ind w:left="0" w:firstLine="708"/>
      </w:pPr>
      <w:r>
        <w:t>Chaque pays peut, pendant chaque interphase, construire de nouvelles unités ou reconstruire des unités précédemment détruites.</w:t>
      </w:r>
    </w:p>
    <w:p w:rsidR="00A529EE" w:rsidRDefault="00A529EE">
      <w:pPr>
        <w:pStyle w:val="Retraitcorpsdetexte3"/>
        <w:ind w:left="0" w:firstLine="708"/>
      </w:pPr>
    </w:p>
    <w:p w:rsidR="00A529EE" w:rsidRDefault="00D30B03">
      <w:pPr>
        <w:pStyle w:val="Retraitcorpsdetexte3"/>
        <w:ind w:left="0" w:firstLine="708"/>
      </w:pPr>
      <w:r>
        <w:t>Néanmoins, une forteresse détruite ne peut être reconstruite. De la même façon, un navire qui a sombré ne peut reconstruit.</w:t>
      </w:r>
    </w:p>
    <w:p w:rsidR="00A529EE" w:rsidRDefault="00A529EE">
      <w:pPr>
        <w:pStyle w:val="Retraitcorpsdetexte3"/>
        <w:ind w:left="0" w:firstLine="708"/>
      </w:pPr>
    </w:p>
    <w:p w:rsidR="00A529EE" w:rsidRDefault="00D30B03">
      <w:pPr>
        <w:pStyle w:val="Retraitcorpsdetexte3"/>
        <w:ind w:left="0" w:firstLine="708"/>
      </w:pPr>
      <w:r>
        <w:t>Pour chaque type d’unité, il y a 2 types de coûts différents en fonction du délai de construction. Le joueur choisit la durée de la construction.</w:t>
      </w:r>
    </w:p>
    <w:p w:rsidR="00A529EE" w:rsidRDefault="00A529EE">
      <w:pPr>
        <w:pStyle w:val="Retraitcorpsdetexte3"/>
        <w:ind w:left="0" w:firstLine="708"/>
      </w:pPr>
    </w:p>
    <w:p w:rsidR="00A529EE" w:rsidRDefault="00D30B03">
      <w:pPr>
        <w:pStyle w:val="Retraitcorpsdetexte3"/>
        <w:ind w:left="709"/>
      </w:pPr>
      <w:r>
        <w:rPr>
          <w:u w:val="single"/>
        </w:rPr>
        <w:t>Durée de construction :</w:t>
      </w:r>
      <w:r>
        <w:t xml:space="preserve"> tous les corps en cours de construction ont une date de mise en jeu en tant que renforts. La durée de construction est représentée par le nombre de tous de jeu (pas le nombre de mois). Il faut cliquer sur le bouton qui représente la durée de construction désirée. Le coût de construction est fonction de ce délai.</w:t>
      </w:r>
    </w:p>
    <w:p w:rsidR="00A529EE" w:rsidRDefault="00A529EE">
      <w:pPr>
        <w:pStyle w:val="Retraitcorpsdetexte3"/>
        <w:ind w:left="709"/>
        <w:rPr>
          <w:u w:val="single"/>
        </w:rPr>
      </w:pPr>
    </w:p>
    <w:p w:rsidR="00A529EE" w:rsidRDefault="00D30B03">
      <w:pPr>
        <w:pStyle w:val="Retraitcorpsdetexte3"/>
        <w:ind w:left="709"/>
      </w:pPr>
      <w:r>
        <w:rPr>
          <w:u w:val="single"/>
        </w:rPr>
        <w:t>Limite :</w:t>
      </w:r>
      <w:r>
        <w:t xml:space="preserve"> un pays ne peut construire un nombre d’unités supérieur à la moitié de son revenu (normal) de RP (arrondi par excès).</w:t>
      </w:r>
    </w:p>
    <w:p w:rsidR="00A529EE" w:rsidRDefault="00A529EE">
      <w:pPr>
        <w:pStyle w:val="Retraitcorpsdetexte3"/>
        <w:ind w:left="709"/>
      </w:pPr>
    </w:p>
    <w:p w:rsidR="00A529EE" w:rsidRDefault="00D30B03">
      <w:pPr>
        <w:pStyle w:val="Retraitcorpsdetexte3"/>
        <w:ind w:left="0" w:firstLine="708"/>
      </w:pPr>
      <w:r>
        <w:t>Une unité africaine ne coûte rien pour être reconstruite. Cela ne consomme pas de RP ni sur la limite de production.</w:t>
      </w:r>
    </w:p>
    <w:p w:rsidR="00A529EE" w:rsidRDefault="00A529EE">
      <w:pPr>
        <w:pStyle w:val="Retraitcorpsdetexte3"/>
        <w:ind w:left="0" w:firstLine="708"/>
      </w:pPr>
    </w:p>
    <w:p w:rsidR="00A529EE" w:rsidRDefault="00A529EE">
      <w:pPr>
        <w:pStyle w:val="Retraitcorpsdetexte3"/>
        <w:ind w:left="0" w:firstLine="708"/>
      </w:pPr>
    </w:p>
    <w:p w:rsidR="00A529EE" w:rsidRDefault="00D30B03" w:rsidP="00D30B03">
      <w:pPr>
        <w:pStyle w:val="Retraitcorpsdetexte3"/>
        <w:numPr>
          <w:ilvl w:val="1"/>
          <w:numId w:val="1"/>
        </w:numPr>
        <w:rPr>
          <w:sz w:val="28"/>
        </w:rPr>
      </w:pPr>
      <w:r>
        <w:rPr>
          <w:sz w:val="28"/>
        </w:rPr>
        <w:t>Munitions</w:t>
      </w:r>
    </w:p>
    <w:p w:rsidR="00A529EE" w:rsidRDefault="00A529EE">
      <w:pPr>
        <w:pStyle w:val="Retraitcorpsdetexte3"/>
      </w:pPr>
    </w:p>
    <w:p w:rsidR="00A529EE" w:rsidRDefault="00D30B03">
      <w:pPr>
        <w:pStyle w:val="Retraitcorpsdetexte3"/>
        <w:ind w:left="0" w:firstLine="705"/>
      </w:pPr>
      <w:r>
        <w:t>Chaque pays produit des munitions (MUN) qui sont utilisées par l’artillerie. les MUN sont produites chaque tour. C’est le joueur qui décide du niveau de la production pour chaque pays qui compose son camp.</w:t>
      </w:r>
    </w:p>
    <w:p w:rsidR="00A529EE" w:rsidRDefault="00A529EE">
      <w:pPr>
        <w:pStyle w:val="Retraitcorpsdetexte3"/>
        <w:ind w:left="0"/>
      </w:pPr>
    </w:p>
    <w:p w:rsidR="00A529EE" w:rsidRDefault="00D30B03">
      <w:pPr>
        <w:pStyle w:val="Retraitcorpsdetexte3"/>
        <w:ind w:left="0" w:firstLine="705"/>
      </w:pPr>
      <w:r>
        <w:t>Chaque pays contrôle ses sites de production. Chaque pays a aussi un coefficient multiplicateur. Ce coefficient est fonction du nombre de sites actifs basé sur le niveau de la production civile.</w:t>
      </w:r>
    </w:p>
    <w:p w:rsidR="00A529EE" w:rsidRDefault="00A529EE">
      <w:pPr>
        <w:pStyle w:val="Retraitcorpsdetexte3"/>
        <w:ind w:left="0" w:firstLine="705"/>
      </w:pPr>
    </w:p>
    <w:p w:rsidR="00A529EE" w:rsidRDefault="00693AE4">
      <w:pPr>
        <w:pStyle w:val="Retraitcorpsdetexte3"/>
        <w:ind w:left="0" w:firstLine="705"/>
      </w:pPr>
      <w:r>
        <w:t>Le</w:t>
      </w:r>
      <w:r w:rsidR="00D30B03">
        <w:t xml:space="preserve"> coût de production des munitions est calculé à </w:t>
      </w:r>
      <w:r>
        <w:t>partir</w:t>
      </w:r>
      <w:r w:rsidR="00D30B03">
        <w:t xml:space="preserve"> de la table des munitions (voir appendices) et basé sur le nombre de sites actifs et sur le nombre de points de MUN produits par tour (valeur maximale = sites actifs x </w:t>
      </w:r>
      <w:r>
        <w:t>coefficient)</w:t>
      </w:r>
      <w:r w:rsidR="00D30B03">
        <w:t>. Le nombre obtenu donne le coût en EP. Ce calcul est automatique quand vous faites glisser la barre de production de la fenêtre de production.</w:t>
      </w:r>
    </w:p>
    <w:p w:rsidR="00A529EE" w:rsidRDefault="00A529EE">
      <w:pPr>
        <w:pStyle w:val="Retraitcorpsdetexte3"/>
        <w:ind w:left="0" w:firstLine="705"/>
      </w:pPr>
    </w:p>
    <w:p w:rsidR="00A529EE" w:rsidRDefault="00D30B03" w:rsidP="00D30B03">
      <w:pPr>
        <w:pStyle w:val="Retraitcorpsdetexte3"/>
        <w:numPr>
          <w:ilvl w:val="0"/>
          <w:numId w:val="6"/>
        </w:numPr>
        <w:tabs>
          <w:tab w:val="clear" w:pos="360"/>
          <w:tab w:val="num" w:pos="1065"/>
        </w:tabs>
        <w:ind w:left="1065"/>
      </w:pPr>
      <w:r>
        <w:lastRenderedPageBreak/>
        <w:t>Le coût de la production de MUN en Russie est plus important comparé aux autres nations. Cela est visible dans la table des munitions. Il n’y a pas de calcul spécifique.</w:t>
      </w:r>
    </w:p>
    <w:p w:rsidR="00A529EE" w:rsidRDefault="00D30B03" w:rsidP="00D30B03">
      <w:pPr>
        <w:pStyle w:val="Retraitcorpsdetexte3"/>
        <w:numPr>
          <w:ilvl w:val="0"/>
          <w:numId w:val="6"/>
        </w:numPr>
        <w:tabs>
          <w:tab w:val="clear" w:pos="360"/>
          <w:tab w:val="num" w:pos="1065"/>
        </w:tabs>
        <w:ind w:left="1065"/>
      </w:pPr>
      <w:r>
        <w:t>La Turquie n’ayant qu’un seul de production (à Constantinople), elle ne peut produire que 2 MUN par interphase (jamais plus) en dépensant 4 EP.</w:t>
      </w:r>
    </w:p>
    <w:p w:rsidR="00A529EE" w:rsidRDefault="00D30B03" w:rsidP="00D30B03">
      <w:pPr>
        <w:pStyle w:val="Retraitcorpsdetexte3"/>
        <w:numPr>
          <w:ilvl w:val="0"/>
          <w:numId w:val="6"/>
        </w:numPr>
        <w:tabs>
          <w:tab w:val="clear" w:pos="360"/>
          <w:tab w:val="num" w:pos="1065"/>
        </w:tabs>
        <w:ind w:left="1065"/>
      </w:pPr>
      <w:r>
        <w:t>Le maximum de MUN produites est de 30.</w:t>
      </w:r>
    </w:p>
    <w:p w:rsidR="00A529EE" w:rsidRDefault="00D30B03" w:rsidP="00D30B03">
      <w:pPr>
        <w:pStyle w:val="Retraitcorpsdetexte3"/>
        <w:numPr>
          <w:ilvl w:val="0"/>
          <w:numId w:val="6"/>
        </w:numPr>
        <w:tabs>
          <w:tab w:val="clear" w:pos="360"/>
          <w:tab w:val="num" w:pos="1065"/>
        </w:tabs>
        <w:ind w:left="1065"/>
      </w:pPr>
      <w:r>
        <w:t>Seuls les sites de production contrôlés peuvent être utilisés.</w:t>
      </w:r>
    </w:p>
    <w:p w:rsidR="000542BD" w:rsidRDefault="000542BD" w:rsidP="000542BD">
      <w:pPr>
        <w:pStyle w:val="Retraitcorpsdetexte3"/>
        <w:ind w:left="1065"/>
      </w:pPr>
    </w:p>
    <w:p w:rsidR="00A529EE" w:rsidRDefault="007B2A3F">
      <w:pPr>
        <w:pStyle w:val="Retraitcorpsdetexte3"/>
        <w:ind w:left="0"/>
      </w:pPr>
      <w:r>
        <w:rPr>
          <w:noProof/>
        </w:rPr>
        <w:drawing>
          <wp:anchor distT="0" distB="0" distL="114300" distR="114300" simplePos="0" relativeHeight="251658752" behindDoc="0" locked="0" layoutInCell="0" allowOverlap="1">
            <wp:simplePos x="0" y="0"/>
            <wp:positionH relativeFrom="column">
              <wp:posOffset>482600</wp:posOffset>
            </wp:positionH>
            <wp:positionV relativeFrom="paragraph">
              <wp:posOffset>14605</wp:posOffset>
            </wp:positionV>
            <wp:extent cx="4791710" cy="2496185"/>
            <wp:effectExtent l="0" t="0" r="8890" b="0"/>
            <wp:wrapNone/>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91710" cy="2496185"/>
                    </a:xfrm>
                    <a:prstGeom prst="rect">
                      <a:avLst/>
                    </a:prstGeom>
                    <a:noFill/>
                  </pic:spPr>
                </pic:pic>
              </a:graphicData>
            </a:graphic>
            <wp14:sizeRelH relativeFrom="page">
              <wp14:pctWidth>0</wp14:pctWidth>
            </wp14:sizeRelH>
            <wp14:sizeRelV relativeFrom="page">
              <wp14:pctHeight>0</wp14:pctHeight>
            </wp14:sizeRelV>
          </wp:anchor>
        </w:drawing>
      </w: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A529EE">
      <w:pPr>
        <w:pStyle w:val="Retraitcorpsdetexte3"/>
        <w:ind w:left="0"/>
      </w:pPr>
    </w:p>
    <w:p w:rsidR="00A529EE" w:rsidRDefault="00D30B03" w:rsidP="00D30B03">
      <w:pPr>
        <w:pStyle w:val="Retraitcorpsdetexte3"/>
        <w:numPr>
          <w:ilvl w:val="1"/>
          <w:numId w:val="1"/>
        </w:numPr>
        <w:rPr>
          <w:sz w:val="28"/>
        </w:rPr>
      </w:pPr>
      <w:r>
        <w:rPr>
          <w:sz w:val="28"/>
        </w:rPr>
        <w:t>Renforts</w:t>
      </w:r>
    </w:p>
    <w:p w:rsidR="00A529EE" w:rsidRDefault="00A529EE">
      <w:pPr>
        <w:pStyle w:val="Retraitcorpsdetexte3"/>
      </w:pPr>
    </w:p>
    <w:p w:rsidR="00A529EE" w:rsidRDefault="00D30B03">
      <w:pPr>
        <w:pStyle w:val="Retraitcorpsdetexte3"/>
        <w:ind w:left="0" w:firstLine="705"/>
      </w:pPr>
      <w:r>
        <w:t>Chaque puissance majeure reçoit des points de renfort (RP) pendant la phase des renforts, ce nombre de RP est constant.</w:t>
      </w:r>
    </w:p>
    <w:p w:rsidR="00A529EE" w:rsidRDefault="00A529EE">
      <w:pPr>
        <w:pStyle w:val="Retraitcorpsdetexte3"/>
        <w:ind w:left="0" w:firstLine="705"/>
      </w:pPr>
    </w:p>
    <w:p w:rsidR="00A529EE" w:rsidRDefault="00D30B03">
      <w:pPr>
        <w:pStyle w:val="Retraitcorpsdetexte3"/>
        <w:ind w:left="0" w:firstLine="705"/>
      </w:pPr>
      <w:r>
        <w:t>Durant chaque interphase, ce nombre de RP correspond à la différence entre :</w:t>
      </w:r>
    </w:p>
    <w:p w:rsidR="00A529EE" w:rsidRDefault="00A529EE">
      <w:pPr>
        <w:pStyle w:val="Retraitcorpsdetexte3"/>
        <w:ind w:left="0" w:firstLine="705"/>
      </w:pPr>
    </w:p>
    <w:p w:rsidR="00A529EE" w:rsidRDefault="00D30B03" w:rsidP="00D30B03">
      <w:pPr>
        <w:pStyle w:val="Retraitcorpsdetexte3"/>
        <w:numPr>
          <w:ilvl w:val="0"/>
          <w:numId w:val="7"/>
        </w:numPr>
        <w:tabs>
          <w:tab w:val="clear" w:pos="360"/>
          <w:tab w:val="num" w:pos="1065"/>
        </w:tabs>
        <w:ind w:left="1065"/>
      </w:pPr>
      <w:r>
        <w:t>Chaque puissance a une base de RP qui est la somme de la production de ses villes</w:t>
      </w:r>
    </w:p>
    <w:p w:rsidR="00A529EE" w:rsidRDefault="00D30B03" w:rsidP="00D30B03">
      <w:pPr>
        <w:pStyle w:val="Retraitcorpsdetexte3"/>
        <w:numPr>
          <w:ilvl w:val="0"/>
          <w:numId w:val="7"/>
        </w:numPr>
        <w:tabs>
          <w:tab w:val="clear" w:pos="360"/>
          <w:tab w:val="num" w:pos="1065"/>
        </w:tabs>
        <w:ind w:left="1065"/>
      </w:pPr>
      <w:r>
        <w:t>Le nombre de corps créés durant l’interphase est soustrait</w:t>
      </w:r>
    </w:p>
    <w:p w:rsidR="00A529EE" w:rsidRDefault="00A529EE">
      <w:pPr>
        <w:pStyle w:val="Retraitcorpsdetexte3"/>
      </w:pPr>
    </w:p>
    <w:p w:rsidR="00A529EE" w:rsidRDefault="00D30B03">
      <w:pPr>
        <w:pStyle w:val="Retraitcorpsdetexte3"/>
      </w:pPr>
      <w:r>
        <w:t>Ce total représente le nombre de RP disponibles pendant les 3 prochains tours.</w:t>
      </w:r>
    </w:p>
    <w:p w:rsidR="00A529EE" w:rsidRDefault="00A529EE">
      <w:pPr>
        <w:pStyle w:val="Retraitcorpsdetexte3"/>
      </w:pPr>
    </w:p>
    <w:p w:rsidR="00A529EE" w:rsidRDefault="00D30B03">
      <w:pPr>
        <w:pStyle w:val="Retraitcorpsdetexte3"/>
        <w:ind w:left="0" w:firstLine="708"/>
      </w:pPr>
      <w:r>
        <w:t>Néanmoins, en 1917 puis en 1918, la base mensuelle de RP de la plupart des nations est diminuée de 1 à cause du nombre élevé des pertes.</w:t>
      </w:r>
    </w:p>
    <w:p w:rsidR="00A529EE" w:rsidRDefault="00A529EE">
      <w:pPr>
        <w:pStyle w:val="Retraitcorpsdetexte3"/>
        <w:ind w:left="0" w:firstLine="708"/>
      </w:pPr>
    </w:p>
    <w:p w:rsidR="00A529EE" w:rsidRDefault="00D30B03">
      <w:pPr>
        <w:pStyle w:val="Retraitcorpsdetexte3"/>
        <w:ind w:left="709"/>
      </w:pPr>
      <w:r>
        <w:rPr>
          <w:u w:val="single"/>
        </w:rPr>
        <w:t>Exemple :</w:t>
      </w:r>
      <w:r>
        <w:t xml:space="preserve"> pendant l’hiver 1914, l’Autriche-Hongrie aune base de RP de 12. Les pertes ont été lourdes en Galicie face aux Russes. Elle a donc besoin de reconstruire 5 corps pendant l’interphase. </w:t>
      </w:r>
      <w:r w:rsidR="00693AE4">
        <w:t>Le</w:t>
      </w:r>
      <w:r>
        <w:t xml:space="preserve"> total de RP sera de 7 par tour (12-5) pendant les 3 prochains tours.</w:t>
      </w:r>
    </w:p>
    <w:p w:rsidR="00A529EE" w:rsidRDefault="00A529EE">
      <w:pPr>
        <w:pStyle w:val="Retraitcorpsdetexte3"/>
        <w:ind w:left="709"/>
        <w:rPr>
          <w:u w:val="single"/>
        </w:rPr>
      </w:pPr>
    </w:p>
    <w:p w:rsidR="000542BD" w:rsidRDefault="000542BD">
      <w:pPr>
        <w:rPr>
          <w:sz w:val="24"/>
        </w:rPr>
      </w:pPr>
      <w:r>
        <w:br w:type="page"/>
      </w:r>
    </w:p>
    <w:p w:rsidR="00A529EE" w:rsidRDefault="00A529EE">
      <w:pPr>
        <w:pStyle w:val="Retraitcorpsdetexte3"/>
        <w:ind w:left="709"/>
      </w:pPr>
    </w:p>
    <w:p w:rsidR="00A529EE" w:rsidRDefault="00D30B03" w:rsidP="00D30B03">
      <w:pPr>
        <w:pStyle w:val="Retraitcorpsdetexte3"/>
        <w:numPr>
          <w:ilvl w:val="1"/>
          <w:numId w:val="1"/>
        </w:numPr>
        <w:rPr>
          <w:sz w:val="28"/>
        </w:rPr>
      </w:pPr>
      <w:r>
        <w:rPr>
          <w:sz w:val="28"/>
        </w:rPr>
        <w:t>Les Unités de Support</w:t>
      </w:r>
    </w:p>
    <w:p w:rsidR="00A529EE" w:rsidRDefault="00A529EE">
      <w:pPr>
        <w:pStyle w:val="Retraitcorpsdetexte3"/>
      </w:pPr>
    </w:p>
    <w:p w:rsidR="00A529EE" w:rsidRDefault="00D30B03">
      <w:pPr>
        <w:pStyle w:val="Retraitcorpsdetexte3"/>
        <w:ind w:left="0" w:firstLine="708"/>
      </w:pPr>
      <w:r>
        <w:t>Chaque puissance peut construire des unités de support : artillerie, avions et tanks (quand la technologie sera disponible).</w:t>
      </w:r>
    </w:p>
    <w:p w:rsidR="00A529EE" w:rsidRDefault="00A529EE">
      <w:pPr>
        <w:pStyle w:val="Retraitcorpsdetexte3"/>
        <w:ind w:left="0" w:firstLine="708"/>
      </w:pPr>
    </w:p>
    <w:p w:rsidR="00A529EE" w:rsidRDefault="00D30B03">
      <w:pPr>
        <w:pStyle w:val="Retraitcorpsdetexte3"/>
        <w:ind w:left="0" w:firstLine="708"/>
      </w:pPr>
      <w:r>
        <w:t>Le coût de construction d’une unité de support dépend de la nation qui la construit. Mais, il n’y a qu’un seul coût de construction pour chaque unité (2 pour les corps).</w:t>
      </w:r>
    </w:p>
    <w:p w:rsidR="00A529EE" w:rsidRDefault="00A529EE">
      <w:pPr>
        <w:pStyle w:val="Retraitcorpsdetexte3"/>
        <w:ind w:left="0" w:firstLine="708"/>
      </w:pPr>
    </w:p>
    <w:p w:rsidR="00A529EE" w:rsidRDefault="00D30B03">
      <w:pPr>
        <w:pStyle w:val="Retraitcorpsdetexte3"/>
        <w:ind w:left="0" w:firstLine="708"/>
      </w:pPr>
      <w:r>
        <w:t>La durée de construction suit une règle spéciale. Cette durée est de 4 tours avec les particularités suivantes :</w:t>
      </w:r>
    </w:p>
    <w:p w:rsidR="00A529EE" w:rsidRDefault="00A529EE">
      <w:pPr>
        <w:pStyle w:val="Retraitcorpsdetexte3"/>
        <w:ind w:left="0" w:firstLine="708"/>
      </w:pPr>
    </w:p>
    <w:p w:rsidR="00A529EE" w:rsidRDefault="00D30B03" w:rsidP="00D30B03">
      <w:pPr>
        <w:pStyle w:val="Retraitcorpsdetexte3"/>
        <w:numPr>
          <w:ilvl w:val="0"/>
          <w:numId w:val="8"/>
        </w:numPr>
        <w:tabs>
          <w:tab w:val="clear" w:pos="360"/>
          <w:tab w:val="num" w:pos="1068"/>
        </w:tabs>
        <w:ind w:left="1068"/>
      </w:pPr>
      <w:r>
        <w:t>Si plusieurs unités de support (même de type différent) sont construites en même temps, la durée de construction de chaque unité à partir de la seconde est augmentée d’un tour.</w:t>
      </w:r>
    </w:p>
    <w:p w:rsidR="00A529EE" w:rsidRDefault="00D30B03" w:rsidP="00D30B03">
      <w:pPr>
        <w:pStyle w:val="Retraitcorpsdetexte3"/>
        <w:numPr>
          <w:ilvl w:val="0"/>
          <w:numId w:val="8"/>
        </w:numPr>
        <w:tabs>
          <w:tab w:val="clear" w:pos="360"/>
          <w:tab w:val="num" w:pos="1068"/>
        </w:tabs>
        <w:ind w:left="1068"/>
      </w:pPr>
      <w:r>
        <w:t>La 1</w:t>
      </w:r>
      <w:r>
        <w:rPr>
          <w:vertAlign w:val="superscript"/>
        </w:rPr>
        <w:t>ère</w:t>
      </w:r>
      <w:r>
        <w:t xml:space="preserve"> unité est construite en 4 tours, la 2</w:t>
      </w:r>
      <w:r>
        <w:rPr>
          <w:vertAlign w:val="superscript"/>
        </w:rPr>
        <w:t>ème</w:t>
      </w:r>
      <w:r>
        <w:t xml:space="preserve"> en 5, la 3</w:t>
      </w:r>
      <w:r>
        <w:rPr>
          <w:vertAlign w:val="superscript"/>
        </w:rPr>
        <w:t>ème</w:t>
      </w:r>
      <w:r>
        <w:t xml:space="preserve"> en 6, etc.</w:t>
      </w:r>
    </w:p>
    <w:p w:rsidR="00A529EE" w:rsidRDefault="00D30B03" w:rsidP="00D30B03">
      <w:pPr>
        <w:pStyle w:val="Retraitcorpsdetexte3"/>
        <w:numPr>
          <w:ilvl w:val="0"/>
          <w:numId w:val="8"/>
        </w:numPr>
        <w:tabs>
          <w:tab w:val="clear" w:pos="360"/>
          <w:tab w:val="num" w:pos="1068"/>
        </w:tabs>
        <w:ind w:left="1068"/>
      </w:pPr>
      <w:r>
        <w:t>Les unités construites sont placées automatiquement dans la fenêtre des renforts (une par tour).</w:t>
      </w:r>
    </w:p>
    <w:p w:rsidR="00A529EE" w:rsidRDefault="00A529EE">
      <w:pPr>
        <w:pStyle w:val="Retraitcorpsdetexte3"/>
      </w:pPr>
    </w:p>
    <w:p w:rsidR="00A529EE" w:rsidRDefault="00D30B03">
      <w:pPr>
        <w:pStyle w:val="Retraitcorpsdetexte3"/>
      </w:pPr>
      <w:r>
        <w:rPr>
          <w:u w:val="single"/>
        </w:rPr>
        <w:t>Attention :</w:t>
      </w:r>
      <w:r>
        <w:t xml:space="preserve"> par rapport à cette règle les troupes d’assaut et les Stosstruppen ne sont pas considérées comme des unités de support.</w:t>
      </w:r>
    </w:p>
    <w:p w:rsidR="00A529EE" w:rsidRDefault="00A529EE">
      <w:pPr>
        <w:pStyle w:val="Retraitcorpsdetexte3"/>
      </w:pPr>
    </w:p>
    <w:p w:rsidR="00A529EE" w:rsidRDefault="00D30B03">
      <w:pPr>
        <w:pStyle w:val="Retraitcorpsdetexte3"/>
        <w:ind w:left="0" w:firstLine="708"/>
      </w:pPr>
      <w:r>
        <w:t>Toutes les unités de support ne sont pas disponibles au début du jeu. Certaines unités sont ajoutées au cours des différentes années. C’est particulièrement le cas pour l’aviation. Ces unités deviendront disponibles lors de l’interphase d’hiver précédant l’année d’apparition.</w:t>
      </w:r>
    </w:p>
    <w:p w:rsidR="00A529EE" w:rsidRDefault="00A529EE">
      <w:pPr>
        <w:pStyle w:val="Retraitcorpsdetexte3"/>
      </w:pPr>
    </w:p>
    <w:p w:rsidR="00A529EE" w:rsidRDefault="00A529EE">
      <w:pPr>
        <w:pStyle w:val="Retraitcorpsdetexte3"/>
      </w:pPr>
    </w:p>
    <w:p w:rsidR="00A529EE" w:rsidRDefault="00D30B03" w:rsidP="00D30B03">
      <w:pPr>
        <w:pStyle w:val="Retraitcorpsdetexte3"/>
        <w:numPr>
          <w:ilvl w:val="2"/>
          <w:numId w:val="1"/>
        </w:numPr>
        <w:rPr>
          <w:b/>
        </w:rPr>
      </w:pPr>
      <w:r>
        <w:rPr>
          <w:b/>
        </w:rPr>
        <w:t>La Construction Aéronautique</w:t>
      </w:r>
    </w:p>
    <w:p w:rsidR="00A529EE" w:rsidRDefault="00A529EE">
      <w:pPr>
        <w:pStyle w:val="Retraitcorpsdetexte3"/>
      </w:pPr>
    </w:p>
    <w:p w:rsidR="00A529EE" w:rsidRDefault="00D30B03">
      <w:pPr>
        <w:pStyle w:val="Retraitcorpsdetexte3"/>
        <w:ind w:left="0" w:firstLine="709"/>
      </w:pPr>
      <w:r>
        <w:t>Pendant chaque interphase, de nouvelles unités aériennes sont disponibles à la production. Ce sont des unités de support. Une fois que ces unités sont construites, elles sont déployées dans QG ou au GQG.</w:t>
      </w:r>
    </w:p>
    <w:p w:rsidR="00A529EE" w:rsidRDefault="00A529EE">
      <w:pPr>
        <w:pStyle w:val="Retraitcorpsdetexte3"/>
        <w:ind w:left="0" w:firstLine="709"/>
      </w:pPr>
    </w:p>
    <w:p w:rsidR="00A529EE" w:rsidRDefault="00A529EE">
      <w:pPr>
        <w:pStyle w:val="Retraitcorpsdetexte3"/>
        <w:ind w:left="0" w:firstLine="709"/>
      </w:pPr>
    </w:p>
    <w:p w:rsidR="00A529EE" w:rsidRDefault="00D30B03" w:rsidP="00D30B03">
      <w:pPr>
        <w:pStyle w:val="Retraitcorpsdetexte3"/>
        <w:numPr>
          <w:ilvl w:val="2"/>
          <w:numId w:val="1"/>
        </w:numPr>
        <w:rPr>
          <w:b/>
        </w:rPr>
      </w:pPr>
      <w:r>
        <w:rPr>
          <w:b/>
        </w:rPr>
        <w:t>Tanks</w:t>
      </w:r>
    </w:p>
    <w:p w:rsidR="00A529EE" w:rsidRDefault="00A529EE">
      <w:pPr>
        <w:pStyle w:val="Retraitcorpsdetexte3"/>
      </w:pPr>
    </w:p>
    <w:p w:rsidR="00A529EE" w:rsidRDefault="00D30B03">
      <w:pPr>
        <w:pStyle w:val="Retraitcorpsdetexte3"/>
        <w:ind w:left="0" w:firstLine="708"/>
      </w:pPr>
      <w:r>
        <w:t>L’Allemagne, l’Autriche, le RU, la France, la Russie et les USA peuvent construire des tanks. Mais, des contraintes sont imposées :</w:t>
      </w:r>
    </w:p>
    <w:p w:rsidR="00A529EE" w:rsidRDefault="00A529EE">
      <w:pPr>
        <w:pStyle w:val="Retraitcorpsdetexte3"/>
      </w:pPr>
    </w:p>
    <w:p w:rsidR="00A529EE" w:rsidRDefault="00D30B03" w:rsidP="00D30B03">
      <w:pPr>
        <w:pStyle w:val="Retraitcorpsdetexte3"/>
        <w:numPr>
          <w:ilvl w:val="0"/>
          <w:numId w:val="9"/>
        </w:numPr>
        <w:tabs>
          <w:tab w:val="clear" w:pos="360"/>
          <w:tab w:val="num" w:pos="1068"/>
        </w:tabs>
        <w:ind w:left="1068"/>
      </w:pPr>
      <w:r>
        <w:t>Il est nécessaire de posséder la technologie « tank lourd ».</w:t>
      </w:r>
    </w:p>
    <w:p w:rsidR="00A529EE" w:rsidRDefault="00D30B03" w:rsidP="00D30B03">
      <w:pPr>
        <w:pStyle w:val="Retraitcorpsdetexte3"/>
        <w:numPr>
          <w:ilvl w:val="0"/>
          <w:numId w:val="9"/>
        </w:numPr>
        <w:tabs>
          <w:tab w:val="clear" w:pos="360"/>
          <w:tab w:val="num" w:pos="1068"/>
        </w:tabs>
        <w:ind w:left="1068"/>
      </w:pPr>
      <w:r>
        <w:t xml:space="preserve">Au début, la production est </w:t>
      </w:r>
      <w:r w:rsidR="00693AE4">
        <w:t>limitée</w:t>
      </w:r>
      <w:r>
        <w:t xml:space="preserve"> à une unité par tour à partir de l’interphase suivante.</w:t>
      </w:r>
    </w:p>
    <w:p w:rsidR="00A529EE" w:rsidRDefault="00D30B03" w:rsidP="00D30B03">
      <w:pPr>
        <w:pStyle w:val="Retraitcorpsdetexte3"/>
        <w:numPr>
          <w:ilvl w:val="0"/>
          <w:numId w:val="9"/>
        </w:numPr>
        <w:tabs>
          <w:tab w:val="clear" w:pos="360"/>
          <w:tab w:val="num" w:pos="1068"/>
        </w:tabs>
        <w:ind w:left="1068"/>
      </w:pPr>
      <w:r>
        <w:t>Une unité est construite en 4 tours.</w:t>
      </w:r>
    </w:p>
    <w:p w:rsidR="00A529EE" w:rsidRDefault="00D30B03" w:rsidP="00D30B03">
      <w:pPr>
        <w:pStyle w:val="Retraitcorpsdetexte3"/>
        <w:numPr>
          <w:ilvl w:val="0"/>
          <w:numId w:val="9"/>
        </w:numPr>
        <w:tabs>
          <w:tab w:val="clear" w:pos="360"/>
          <w:tab w:val="num" w:pos="1068"/>
        </w:tabs>
        <w:ind w:left="1068"/>
      </w:pPr>
      <w:r>
        <w:t xml:space="preserve">Les tanks sont des unités de support. Il est important que </w:t>
      </w:r>
      <w:r w:rsidR="00693AE4">
        <w:t>la</w:t>
      </w:r>
      <w:r>
        <w:t xml:space="preserve"> production soit échelonnée sur plusieurs tours (en diversifiant la production).</w:t>
      </w:r>
    </w:p>
    <w:p w:rsidR="000542BD" w:rsidRDefault="000542BD">
      <w:pPr>
        <w:rPr>
          <w:sz w:val="24"/>
        </w:rPr>
      </w:pPr>
      <w:r>
        <w:br w:type="page"/>
      </w:r>
    </w:p>
    <w:p w:rsidR="00A529EE" w:rsidRDefault="00A529EE">
      <w:pPr>
        <w:pStyle w:val="Retraitcorpsdetexte3"/>
      </w:pPr>
    </w:p>
    <w:p w:rsidR="00A529EE" w:rsidRDefault="00A529EE">
      <w:pPr>
        <w:pStyle w:val="Retraitcorpsdetexte3"/>
      </w:pPr>
    </w:p>
    <w:p w:rsidR="00A529EE" w:rsidRDefault="00D30B03" w:rsidP="00D30B03">
      <w:pPr>
        <w:pStyle w:val="Retraitcorpsdetexte3"/>
        <w:numPr>
          <w:ilvl w:val="1"/>
          <w:numId w:val="1"/>
        </w:numPr>
        <w:rPr>
          <w:sz w:val="28"/>
        </w:rPr>
      </w:pPr>
      <w:r>
        <w:rPr>
          <w:sz w:val="28"/>
        </w:rPr>
        <w:t>Puissance de Feu</w:t>
      </w:r>
    </w:p>
    <w:p w:rsidR="00A529EE" w:rsidRDefault="00A529EE">
      <w:pPr>
        <w:pStyle w:val="Retraitcorpsdetexte3"/>
      </w:pPr>
    </w:p>
    <w:p w:rsidR="00A529EE" w:rsidRDefault="00D30B03">
      <w:pPr>
        <w:pStyle w:val="Retraitcorpsdetexte3"/>
        <w:ind w:left="0" w:firstLine="708"/>
      </w:pPr>
      <w:r>
        <w:t>Certaines unités manquent d’armements comme les mitrailleuses, les mortiers, etc. il est possible d’augmenter leur puissance de feu.</w:t>
      </w:r>
    </w:p>
    <w:p w:rsidR="00A529EE" w:rsidRDefault="00A529EE">
      <w:pPr>
        <w:pStyle w:val="Retraitcorpsdetexte3"/>
      </w:pPr>
    </w:p>
    <w:p w:rsidR="00A529EE" w:rsidRDefault="00D30B03">
      <w:pPr>
        <w:pStyle w:val="Retraitcorpsdetexte3"/>
        <w:ind w:left="0" w:firstLine="708"/>
      </w:pPr>
      <w:r>
        <w:t>Dans la fenêtre de production, il y a des boutons qui permettent d’augmenter chacun de un la puissance de feu.</w:t>
      </w:r>
    </w:p>
    <w:p w:rsidR="00A529EE" w:rsidRDefault="00A529EE">
      <w:pPr>
        <w:pStyle w:val="Retraitcorpsdetexte3"/>
        <w:ind w:left="0" w:firstLine="708"/>
      </w:pPr>
    </w:p>
    <w:p w:rsidR="00A529EE" w:rsidRDefault="00D30B03">
      <w:pPr>
        <w:pStyle w:val="Retraitcorpsdetexte3"/>
        <w:ind w:left="0" w:firstLine="708"/>
      </w:pPr>
      <w:r>
        <w:t>Le nombre inscrit représente le coût d’investissement nécessaire pour que tous les corps soient équipés afin d’augmenter leur puissance de feu.</w:t>
      </w:r>
    </w:p>
    <w:p w:rsidR="00A529EE" w:rsidRDefault="00A529EE">
      <w:pPr>
        <w:pStyle w:val="Retraitcorpsdetexte3"/>
        <w:ind w:left="0" w:firstLine="708"/>
      </w:pPr>
    </w:p>
    <w:p w:rsidR="00A529EE" w:rsidRDefault="00D30B03">
      <w:pPr>
        <w:pStyle w:val="Retraitcorpsdetexte3"/>
        <w:ind w:left="0" w:firstLine="708"/>
      </w:pPr>
      <w:r>
        <w:t>Ce coût varie d’un type d’unité à l’autre en fonction du nombre d’unités par type.</w:t>
      </w:r>
    </w:p>
    <w:p w:rsidR="00A529EE" w:rsidRDefault="00A529EE">
      <w:pPr>
        <w:pStyle w:val="Retraitcorpsdetexte3"/>
        <w:ind w:left="0" w:firstLine="708"/>
      </w:pPr>
    </w:p>
    <w:p w:rsidR="00A529EE" w:rsidRDefault="00D30B03">
      <w:pPr>
        <w:pStyle w:val="Retraitcorpsdetexte3"/>
        <w:ind w:left="0" w:firstLine="708"/>
      </w:pPr>
      <w:r>
        <w:t>Il est possible d’étaler le paiement de ce coût sur plusieurs tours. Dans ce cas, la case est marquée de façon spéciale (entouré par exemple). Tant que le coût n’est pas payé en totalité, aucun corps ne recevra d’armes supplémentaires.</w:t>
      </w:r>
    </w:p>
    <w:p w:rsidR="00A529EE" w:rsidRDefault="00A529EE">
      <w:pPr>
        <w:pStyle w:val="Retraitcorpsdetexte3"/>
        <w:ind w:left="0" w:firstLine="708"/>
      </w:pPr>
    </w:p>
    <w:p w:rsidR="00A529EE" w:rsidRDefault="00D30B03" w:rsidP="00D30B03">
      <w:pPr>
        <w:pStyle w:val="Retraitcorpsdetexte3"/>
        <w:numPr>
          <w:ilvl w:val="0"/>
          <w:numId w:val="10"/>
        </w:numPr>
        <w:tabs>
          <w:tab w:val="clear" w:pos="360"/>
          <w:tab w:val="num" w:pos="1068"/>
        </w:tabs>
        <w:ind w:left="1068"/>
      </w:pPr>
      <w:r>
        <w:t>Quand le coût a été réglé en totalité, la nouvelle puissance de feu sera appliquée lors de l’interphase suivante. Dans un premier temps, la case est partiellement cochée. Pendant l’interphase, la case est complètement cochée.</w:t>
      </w:r>
    </w:p>
    <w:p w:rsidR="00A529EE" w:rsidRDefault="00A529EE">
      <w:pPr>
        <w:pStyle w:val="Retraitcorpsdetexte3"/>
      </w:pPr>
    </w:p>
    <w:p w:rsidR="00A529EE" w:rsidRDefault="00D30B03">
      <w:pPr>
        <w:pStyle w:val="Retraitcorpsdetexte3"/>
        <w:ind w:left="0" w:firstLine="708"/>
      </w:pPr>
      <w:r>
        <w:t>Si un corps est converti en troupes d’assaut (marqueur de troupes d’assaut ou stosstruppen), bien qu’étant un corps d’élite, ne peut augmenter sa puissance de feu comme les autres corps. Sa puissance de feu maximale est toujours la même.</w:t>
      </w:r>
    </w:p>
    <w:p w:rsidR="00A529EE" w:rsidRDefault="00A529EE">
      <w:pPr>
        <w:pStyle w:val="Retraitcorpsdetexte3"/>
        <w:ind w:left="0" w:firstLine="708"/>
      </w:pPr>
    </w:p>
    <w:p w:rsidR="00A529EE" w:rsidRDefault="00D30B03">
      <w:pPr>
        <w:pStyle w:val="Retraitcorpsdetexte3"/>
        <w:ind w:left="0" w:firstLine="708"/>
        <w:rPr>
          <w:u w:val="single"/>
        </w:rPr>
      </w:pPr>
      <w:r>
        <w:rPr>
          <w:u w:val="single"/>
        </w:rPr>
        <w:t>Puissance de feu maximale :</w:t>
      </w:r>
    </w:p>
    <w:p w:rsidR="00A529EE" w:rsidRDefault="00A529EE">
      <w:pPr>
        <w:pStyle w:val="Retraitcorpsdetexte3"/>
        <w:ind w:left="0" w:firstLine="708"/>
      </w:pPr>
    </w:p>
    <w:p w:rsidR="00A529EE" w:rsidRDefault="00D30B03">
      <w:pPr>
        <w:pStyle w:val="Retraitcorpsdetexte3"/>
        <w:ind w:left="0" w:firstLine="708"/>
      </w:pPr>
      <w:r>
        <w:tab/>
        <w:t>+3</w:t>
      </w:r>
      <w:r>
        <w:tab/>
        <w:t>Elite et Vétérans</w:t>
      </w:r>
    </w:p>
    <w:p w:rsidR="00A529EE" w:rsidRDefault="00D30B03">
      <w:pPr>
        <w:pStyle w:val="Retraitcorpsdetexte3"/>
        <w:ind w:left="0" w:firstLine="708"/>
      </w:pPr>
      <w:r>
        <w:tab/>
        <w:t>+2</w:t>
      </w:r>
      <w:r>
        <w:tab/>
        <w:t>Active, Réserve et Conscrit</w:t>
      </w:r>
    </w:p>
    <w:p w:rsidR="00A529EE" w:rsidRDefault="00A529EE">
      <w:pPr>
        <w:pStyle w:val="Retraitcorpsdetexte3"/>
        <w:ind w:left="0" w:firstLine="708"/>
      </w:pPr>
    </w:p>
    <w:p w:rsidR="00A529EE" w:rsidRDefault="00D30B03">
      <w:pPr>
        <w:pStyle w:val="Retraitcorpsdetexte3"/>
        <w:ind w:left="0" w:firstLine="708"/>
      </w:pPr>
      <w:r>
        <w:t>Quand l’unité est endommagée sa puissance de feu est réduite de 1 (quand l’unité est endommagée, une bande blanche apparaît sur le portrait de l’unité.</w:t>
      </w:r>
    </w:p>
    <w:p w:rsidR="00A529EE" w:rsidRDefault="00A529EE">
      <w:pPr>
        <w:pStyle w:val="Retraitcorpsdetexte3"/>
        <w:ind w:left="0" w:firstLine="708"/>
      </w:pPr>
    </w:p>
    <w:p w:rsidR="00A529EE" w:rsidRDefault="00A529EE">
      <w:pPr>
        <w:pStyle w:val="Retraitcorpsdetexte3"/>
        <w:ind w:left="0" w:firstLine="708"/>
      </w:pPr>
    </w:p>
    <w:p w:rsidR="00A529EE" w:rsidRDefault="00D30B03" w:rsidP="00D30B03">
      <w:pPr>
        <w:pStyle w:val="Retraitcorpsdetexte3"/>
        <w:numPr>
          <w:ilvl w:val="1"/>
          <w:numId w:val="1"/>
        </w:numPr>
        <w:rPr>
          <w:sz w:val="28"/>
        </w:rPr>
      </w:pPr>
      <w:r>
        <w:rPr>
          <w:sz w:val="28"/>
        </w:rPr>
        <w:t>Construction Navale</w:t>
      </w:r>
    </w:p>
    <w:p w:rsidR="00A529EE" w:rsidRDefault="00A529EE">
      <w:pPr>
        <w:pStyle w:val="Retraitcorpsdetexte3"/>
      </w:pPr>
    </w:p>
    <w:p w:rsidR="00A529EE" w:rsidRDefault="00D30B03">
      <w:pPr>
        <w:pStyle w:val="Retraitcorpsdetexte3"/>
        <w:ind w:left="0" w:firstLine="708"/>
      </w:pPr>
      <w:r>
        <w:t>Les puissances majeures peuvent construire des vaisseaux de guerre (dont la construction peut avoir été planifiée avant le début de la guerre) sous la forme de nouvelles escadres. Pour chaque escadre, le pays construit chaque navire isolément qui feront partie de l’escadre.</w:t>
      </w:r>
    </w:p>
    <w:p w:rsidR="00A529EE" w:rsidRDefault="00A529EE">
      <w:pPr>
        <w:pStyle w:val="Retraitcorpsdetexte3"/>
        <w:ind w:left="0" w:firstLine="708"/>
      </w:pPr>
    </w:p>
    <w:p w:rsidR="000542BD" w:rsidRDefault="000542BD">
      <w:pPr>
        <w:rPr>
          <w:sz w:val="24"/>
        </w:rPr>
      </w:pPr>
      <w:r>
        <w:br w:type="page"/>
      </w:r>
    </w:p>
    <w:p w:rsidR="00A529EE" w:rsidRDefault="00A529EE">
      <w:pPr>
        <w:pStyle w:val="Retraitcorpsdetexte3"/>
        <w:ind w:left="0" w:firstLine="708"/>
      </w:pPr>
    </w:p>
    <w:p w:rsidR="00A529EE" w:rsidRDefault="00D30B03" w:rsidP="00D30B03">
      <w:pPr>
        <w:pStyle w:val="Retraitcorpsdetexte3"/>
        <w:numPr>
          <w:ilvl w:val="2"/>
          <w:numId w:val="1"/>
        </w:numPr>
        <w:rPr>
          <w:b/>
        </w:rPr>
      </w:pPr>
      <w:r>
        <w:rPr>
          <w:b/>
        </w:rPr>
        <w:t>Les Arsenaux</w:t>
      </w:r>
    </w:p>
    <w:p w:rsidR="00A529EE" w:rsidRDefault="00A529EE">
      <w:pPr>
        <w:pStyle w:val="Retraitcorpsdetexte3"/>
      </w:pPr>
    </w:p>
    <w:p w:rsidR="00A529EE" w:rsidRDefault="00D30B03">
      <w:pPr>
        <w:pStyle w:val="Retraitcorpsdetexte3"/>
        <w:ind w:left="0" w:firstLine="708"/>
      </w:pPr>
      <w:r>
        <w:t>4 cases sont présentes sur la droite des navires en construction. La valeur indiquée dans ces cases représente le coût en EP de la construction.</w:t>
      </w:r>
    </w:p>
    <w:p w:rsidR="00A529EE" w:rsidRDefault="00A529EE">
      <w:pPr>
        <w:pStyle w:val="Retraitcorpsdetexte3"/>
        <w:ind w:left="0" w:firstLine="708"/>
      </w:pPr>
    </w:p>
    <w:p w:rsidR="00A529EE" w:rsidRDefault="00D30B03">
      <w:pPr>
        <w:pStyle w:val="Retraitcorpsdetexte3"/>
        <w:ind w:left="0" w:firstLine="708"/>
      </w:pPr>
      <w:r>
        <w:t>Pendant chaque interphase, le joueur peut cocher une case par unité et payer le coût de la construction. Le principe étant que plus vous payez et plus rapide est la construction (les différentes étapes de la construction étant plus rapides).</w:t>
      </w:r>
    </w:p>
    <w:p w:rsidR="00A529EE" w:rsidRDefault="00A529EE">
      <w:pPr>
        <w:pStyle w:val="Retraitcorpsdetexte3"/>
        <w:ind w:left="0" w:firstLine="708"/>
      </w:pPr>
    </w:p>
    <w:p w:rsidR="00A529EE" w:rsidRDefault="00D30B03">
      <w:pPr>
        <w:pStyle w:val="Retraitcorpsdetexte3"/>
        <w:ind w:left="0" w:firstLine="708"/>
      </w:pPr>
      <w:r>
        <w:t xml:space="preserve">Il est possible d’accélérer la construction. Cela dépend du nombre d’arsenaux actifs (en fonction du niveau de la production civile). </w:t>
      </w:r>
    </w:p>
    <w:p w:rsidR="00A529EE" w:rsidRDefault="00A529EE">
      <w:pPr>
        <w:pStyle w:val="Retraitcorpsdetexte3"/>
        <w:ind w:left="0" w:firstLine="708"/>
      </w:pPr>
    </w:p>
    <w:p w:rsidR="00A529EE" w:rsidRDefault="00D30B03">
      <w:pPr>
        <w:pStyle w:val="Retraitcorpsdetexte3"/>
        <w:ind w:left="0" w:firstLine="708"/>
      </w:pPr>
      <w:r>
        <w:t>Vous pouvez ajouter une étape supplémentaire par arsenal actif avec un maximum de 2 étapes par navire.</w:t>
      </w:r>
    </w:p>
    <w:p w:rsidR="00A529EE" w:rsidRDefault="00A529EE">
      <w:pPr>
        <w:pStyle w:val="Retraitcorpsdetexte3"/>
        <w:ind w:left="0" w:firstLine="708"/>
      </w:pPr>
    </w:p>
    <w:p w:rsidR="00A529EE" w:rsidRDefault="00D30B03">
      <w:pPr>
        <w:pStyle w:val="Retraitcorpsdetexte3"/>
        <w:ind w:left="0" w:firstLine="708"/>
      </w:pPr>
      <w:r>
        <w:t>Quand toutes les étapes de la construction ont été franchies, l’unité est construite.</w:t>
      </w:r>
    </w:p>
    <w:p w:rsidR="00A529EE" w:rsidRDefault="00A529EE">
      <w:pPr>
        <w:pStyle w:val="Retraitcorpsdetexte3"/>
        <w:ind w:left="0" w:firstLine="708"/>
      </w:pPr>
    </w:p>
    <w:p w:rsidR="00A529EE" w:rsidRDefault="00D30B03">
      <w:pPr>
        <w:pStyle w:val="Retraitcorpsdetexte3"/>
        <w:ind w:left="0" w:firstLine="708"/>
      </w:pPr>
      <w:r>
        <w:t>Le navire est ajouté à l’escadre dès la fin de sa construction.</w:t>
      </w:r>
    </w:p>
    <w:p w:rsidR="00A529EE" w:rsidRDefault="00A529EE">
      <w:pPr>
        <w:pStyle w:val="Retraitcorpsdetexte3"/>
        <w:ind w:left="0" w:firstLine="708"/>
      </w:pPr>
    </w:p>
    <w:p w:rsidR="00A529EE" w:rsidRDefault="00D30B03">
      <w:pPr>
        <w:pStyle w:val="Retraitcorpsdetexte3"/>
        <w:ind w:left="0" w:firstLine="708"/>
      </w:pPr>
      <w:r>
        <w:rPr>
          <w:u w:val="single"/>
        </w:rPr>
        <w:t>Effets sur la VN :</w:t>
      </w:r>
      <w:r>
        <w:t xml:space="preserve"> chaque construction de BB ou BC augmente la VN de +1 quand ces navires sont terminés. La VN augmente de 1 pendant l’interphase si l’unité est terminée lors du prochain tour.</w:t>
      </w:r>
    </w:p>
    <w:p w:rsidR="00A529EE" w:rsidRDefault="00A529EE">
      <w:pPr>
        <w:pStyle w:val="Retraitcorpsdetexte3"/>
        <w:ind w:left="0" w:firstLine="708"/>
      </w:pPr>
    </w:p>
    <w:p w:rsidR="00A529EE" w:rsidRDefault="00A529EE">
      <w:pPr>
        <w:pStyle w:val="Retraitcorpsdetexte3"/>
        <w:ind w:left="0" w:firstLine="708"/>
      </w:pPr>
    </w:p>
    <w:p w:rsidR="00A529EE" w:rsidRDefault="00D30B03" w:rsidP="00D30B03">
      <w:pPr>
        <w:pStyle w:val="Retraitcorpsdetexte3"/>
        <w:numPr>
          <w:ilvl w:val="2"/>
          <w:numId w:val="1"/>
        </w:numPr>
        <w:rPr>
          <w:b/>
        </w:rPr>
      </w:pPr>
      <w:r>
        <w:rPr>
          <w:b/>
        </w:rPr>
        <w:t>Réparation Navale</w:t>
      </w:r>
    </w:p>
    <w:p w:rsidR="00A529EE" w:rsidRDefault="00A529EE">
      <w:pPr>
        <w:pStyle w:val="Retraitcorpsdetexte3"/>
      </w:pPr>
    </w:p>
    <w:p w:rsidR="00A529EE" w:rsidRDefault="00D30B03">
      <w:pPr>
        <w:pStyle w:val="Retraitcorpsdetexte3"/>
      </w:pPr>
      <w:r>
        <w:t>Voir section 14</w:t>
      </w:r>
    </w:p>
    <w:p w:rsidR="00A529EE" w:rsidRDefault="00A529EE">
      <w:pPr>
        <w:pStyle w:val="Retraitcorpsdetexte3"/>
      </w:pPr>
    </w:p>
    <w:p w:rsidR="00A529EE" w:rsidRDefault="00A529EE">
      <w:pPr>
        <w:pStyle w:val="Retraitcorpsdetexte3"/>
      </w:pPr>
    </w:p>
    <w:p w:rsidR="00A529EE" w:rsidRDefault="00D30B03" w:rsidP="00D30B03">
      <w:pPr>
        <w:pStyle w:val="Retraitcorpsdetexte3"/>
        <w:numPr>
          <w:ilvl w:val="2"/>
          <w:numId w:val="1"/>
        </w:numPr>
        <w:rPr>
          <w:b/>
        </w:rPr>
      </w:pPr>
      <w:r>
        <w:rPr>
          <w:b/>
        </w:rPr>
        <w:t>U-</w:t>
      </w:r>
      <w:r w:rsidR="00693AE4">
        <w:rPr>
          <w:b/>
        </w:rPr>
        <w:t>Boat</w:t>
      </w:r>
    </w:p>
    <w:p w:rsidR="00A529EE" w:rsidRDefault="00A529EE">
      <w:pPr>
        <w:pStyle w:val="Retraitcorpsdetexte3"/>
      </w:pPr>
    </w:p>
    <w:p w:rsidR="00A529EE" w:rsidRDefault="00D30B03">
      <w:pPr>
        <w:pStyle w:val="Retraitcorpsdetexte3"/>
        <w:ind w:left="0" w:firstLine="708"/>
      </w:pPr>
      <w:r>
        <w:t>L’Allemagne peut construire de 1 à 3 U-</w:t>
      </w:r>
      <w:r w:rsidR="00693AE4">
        <w:t>Boat</w:t>
      </w:r>
      <w:r>
        <w:t xml:space="preserve"> pendant chaque interphase (pas plus), le nombre dépend du nombre d’arsenaux actifs. Ces sous-marins ne sont représentés sur la carte. Ils sont pris en compte en fonction de la stratégie globale. Le coût par unité est de :</w:t>
      </w:r>
    </w:p>
    <w:p w:rsidR="00A529EE" w:rsidRDefault="00A529EE">
      <w:pPr>
        <w:pStyle w:val="Retraitcorpsdetexte3"/>
      </w:pPr>
    </w:p>
    <w:p w:rsidR="00A529EE" w:rsidRDefault="00D30B03" w:rsidP="00D30B03">
      <w:pPr>
        <w:pStyle w:val="Retraitcorpsdetexte3"/>
        <w:numPr>
          <w:ilvl w:val="0"/>
          <w:numId w:val="12"/>
        </w:numPr>
        <w:tabs>
          <w:tab w:val="clear" w:pos="360"/>
          <w:tab w:val="num" w:pos="1068"/>
        </w:tabs>
        <w:ind w:left="1068"/>
      </w:pPr>
      <w:r>
        <w:t>1 U-Boat coûte 15 EP</w:t>
      </w:r>
    </w:p>
    <w:p w:rsidR="00A529EE" w:rsidRDefault="00D30B03" w:rsidP="00D30B03">
      <w:pPr>
        <w:pStyle w:val="Retraitcorpsdetexte3"/>
        <w:numPr>
          <w:ilvl w:val="0"/>
          <w:numId w:val="12"/>
        </w:numPr>
        <w:tabs>
          <w:tab w:val="clear" w:pos="360"/>
          <w:tab w:val="num" w:pos="1068"/>
        </w:tabs>
        <w:ind w:left="1068"/>
      </w:pPr>
      <w:r>
        <w:t>2 U-</w:t>
      </w:r>
      <w:r w:rsidR="00693AE4">
        <w:t>Boat</w:t>
      </w:r>
      <w:r>
        <w:t xml:space="preserve"> coûtent 25 EP</w:t>
      </w:r>
    </w:p>
    <w:p w:rsidR="00A529EE" w:rsidRDefault="00D30B03" w:rsidP="00D30B03">
      <w:pPr>
        <w:pStyle w:val="Retraitcorpsdetexte3"/>
        <w:numPr>
          <w:ilvl w:val="0"/>
          <w:numId w:val="12"/>
        </w:numPr>
        <w:tabs>
          <w:tab w:val="clear" w:pos="360"/>
          <w:tab w:val="num" w:pos="1068"/>
        </w:tabs>
        <w:ind w:left="1068"/>
      </w:pPr>
      <w:r>
        <w:t>3 U-</w:t>
      </w:r>
      <w:r w:rsidR="00693AE4">
        <w:t>Boat</w:t>
      </w:r>
      <w:r>
        <w:t xml:space="preserve"> coûtent 30 EP</w:t>
      </w:r>
    </w:p>
    <w:p w:rsidR="00A529EE" w:rsidRDefault="00A529EE">
      <w:pPr>
        <w:pStyle w:val="Retraitcorpsdetexte3"/>
      </w:pPr>
    </w:p>
    <w:p w:rsidR="000542BD" w:rsidRDefault="000542BD">
      <w:pPr>
        <w:rPr>
          <w:sz w:val="24"/>
        </w:rPr>
      </w:pPr>
      <w:r>
        <w:br w:type="page"/>
      </w:r>
    </w:p>
    <w:p w:rsidR="00A529EE" w:rsidRDefault="00A529EE">
      <w:pPr>
        <w:pStyle w:val="Retraitcorpsdetexte3"/>
      </w:pPr>
    </w:p>
    <w:p w:rsidR="00A529EE" w:rsidRDefault="00D30B03" w:rsidP="00D30B03">
      <w:pPr>
        <w:pStyle w:val="Retraitcorpsdetexte3"/>
        <w:numPr>
          <w:ilvl w:val="1"/>
          <w:numId w:val="1"/>
        </w:numPr>
        <w:rPr>
          <w:sz w:val="28"/>
        </w:rPr>
      </w:pPr>
      <w:r>
        <w:rPr>
          <w:sz w:val="28"/>
        </w:rPr>
        <w:t>Troupes d’Assaut (Stosstruppen)</w:t>
      </w:r>
    </w:p>
    <w:p w:rsidR="00A529EE" w:rsidRDefault="00A529EE">
      <w:pPr>
        <w:pStyle w:val="Retraitcorpsdetexte3"/>
      </w:pPr>
    </w:p>
    <w:p w:rsidR="00A529EE" w:rsidRDefault="00D30B03">
      <w:pPr>
        <w:pStyle w:val="Retraitcorpsdetexte3"/>
        <w:ind w:left="0" w:firstLine="708"/>
      </w:pPr>
      <w:r>
        <w:t>La plupart des grandes nations peuvent construire ces unités. On parle de troupes d’assaut pour l’Entente et de Stosstruppen pour les Puissances centrales. Deux dénominations pour un même type d’unité.</w:t>
      </w:r>
    </w:p>
    <w:p w:rsidR="00A529EE" w:rsidRDefault="00A529EE">
      <w:pPr>
        <w:pStyle w:val="Retraitcorpsdetexte3"/>
        <w:ind w:left="0" w:firstLine="708"/>
      </w:pPr>
    </w:p>
    <w:p w:rsidR="00A529EE" w:rsidRDefault="00D30B03">
      <w:pPr>
        <w:pStyle w:val="Retraitcorpsdetexte3"/>
        <w:ind w:left="0" w:firstLine="708"/>
      </w:pPr>
      <w:r>
        <w:t>L’Allemagne peut produire 1 Stosstruppen par tour à partir de l’interphase suivant la découverte de la technologie Stosstruppen.</w:t>
      </w:r>
    </w:p>
    <w:p w:rsidR="00A529EE" w:rsidRDefault="00A529EE">
      <w:pPr>
        <w:pStyle w:val="Retraitcorpsdetexte3"/>
        <w:ind w:left="0" w:firstLine="708"/>
      </w:pPr>
    </w:p>
    <w:p w:rsidR="00A529EE" w:rsidRDefault="00D30B03">
      <w:pPr>
        <w:pStyle w:val="Retraitcorpsdetexte3"/>
        <w:ind w:left="0" w:firstLine="708"/>
      </w:pPr>
      <w:r>
        <w:t>Les Stosstruppen sont construites en 4 tours.</w:t>
      </w:r>
    </w:p>
    <w:p w:rsidR="00A529EE" w:rsidRDefault="00A529EE">
      <w:pPr>
        <w:pStyle w:val="Retraitcorpsdetexte3"/>
        <w:ind w:left="0" w:firstLine="708"/>
      </w:pPr>
    </w:p>
    <w:p w:rsidR="00A529EE" w:rsidRDefault="00D30B03">
      <w:pPr>
        <w:pStyle w:val="Retraitcorpsdetexte3"/>
        <w:ind w:left="0" w:firstLine="708"/>
      </w:pPr>
      <w:r>
        <w:t>Une fois créée, l’unité est placé avec un corps à pleine puissance n’ayant pas combattu le tour précédent. Ce corps devient un corps d’assaut.</w:t>
      </w:r>
    </w:p>
    <w:p w:rsidR="00A529EE" w:rsidRDefault="00A529EE">
      <w:pPr>
        <w:pStyle w:val="Retraitcorpsdetexte3"/>
        <w:ind w:left="0" w:firstLine="708"/>
      </w:pPr>
    </w:p>
    <w:p w:rsidR="00A529EE" w:rsidRDefault="00A529EE">
      <w:pPr>
        <w:pStyle w:val="Retraitcorpsdetexte3"/>
        <w:ind w:left="0" w:firstLine="708"/>
      </w:pPr>
    </w:p>
    <w:p w:rsidR="00A529EE" w:rsidRDefault="00D30B03" w:rsidP="00D30B03">
      <w:pPr>
        <w:pStyle w:val="Retraitcorpsdetexte3"/>
        <w:numPr>
          <w:ilvl w:val="2"/>
          <w:numId w:val="11"/>
        </w:numPr>
        <w:tabs>
          <w:tab w:val="clear" w:pos="1428"/>
          <w:tab w:val="num" w:pos="-2127"/>
        </w:tabs>
        <w:ind w:left="0" w:firstLine="0"/>
        <w:rPr>
          <w:b/>
        </w:rPr>
      </w:pPr>
      <w:r>
        <w:rPr>
          <w:b/>
        </w:rPr>
        <w:t>Les Stosstruppen pour l’Autriche, l’Italie et la Turquie</w:t>
      </w:r>
    </w:p>
    <w:p w:rsidR="00A529EE" w:rsidRDefault="00A529EE">
      <w:pPr>
        <w:pStyle w:val="Retraitcorpsdetexte3"/>
      </w:pPr>
    </w:p>
    <w:p w:rsidR="00A529EE" w:rsidRDefault="00D30B03">
      <w:pPr>
        <w:pStyle w:val="Retraitcorpsdetexte3"/>
      </w:pPr>
      <w:r>
        <w:t>L’Autriche et l’Italie peuvent produire leurs propres Stosstruppen.</w:t>
      </w:r>
    </w:p>
    <w:p w:rsidR="00A529EE" w:rsidRDefault="00A529EE">
      <w:pPr>
        <w:pStyle w:val="Retraitcorpsdetexte3"/>
      </w:pPr>
    </w:p>
    <w:p w:rsidR="00A529EE" w:rsidRDefault="00A529EE">
      <w:pPr>
        <w:pStyle w:val="Retraitcorpsdetexte3"/>
      </w:pPr>
    </w:p>
    <w:p w:rsidR="00A529EE" w:rsidRDefault="00D30B03" w:rsidP="00D30B03">
      <w:pPr>
        <w:pStyle w:val="Retraitcorpsdetexte3"/>
        <w:numPr>
          <w:ilvl w:val="2"/>
          <w:numId w:val="11"/>
        </w:numPr>
        <w:tabs>
          <w:tab w:val="clear" w:pos="1428"/>
          <w:tab w:val="num" w:pos="-1985"/>
        </w:tabs>
        <w:ind w:left="0" w:firstLine="0"/>
        <w:rPr>
          <w:b/>
        </w:rPr>
      </w:pPr>
      <w:r>
        <w:rPr>
          <w:b/>
        </w:rPr>
        <w:t>Les Troupes d’Assaut de l’Entente</w:t>
      </w:r>
    </w:p>
    <w:p w:rsidR="00A529EE" w:rsidRDefault="00A529EE">
      <w:pPr>
        <w:pStyle w:val="Retraitcorpsdetexte3"/>
      </w:pPr>
    </w:p>
    <w:p w:rsidR="00A529EE" w:rsidRDefault="00D30B03">
      <w:pPr>
        <w:pStyle w:val="Retraitcorpsdetexte3"/>
        <w:ind w:left="0" w:firstLine="708"/>
      </w:pPr>
      <w:r>
        <w:t>L’Entente peut aussi produire des troupes d’assaut, si la technologie troupes d’assaut a été découverte.</w:t>
      </w:r>
    </w:p>
    <w:p w:rsidR="00A529EE" w:rsidRDefault="00A529EE">
      <w:pPr>
        <w:pStyle w:val="Retraitcorpsdetexte3"/>
        <w:ind w:left="0" w:firstLine="708"/>
      </w:pPr>
    </w:p>
    <w:p w:rsidR="00A529EE" w:rsidRDefault="00D30B03">
      <w:pPr>
        <w:pStyle w:val="Retraitcorpsdetexte3"/>
        <w:ind w:left="0" w:firstLine="708"/>
      </w:pPr>
      <w:r>
        <w:t>Les pays peuvent produire 1 troupe d’assaut par tour à partir de l’interphase suivante.</w:t>
      </w:r>
    </w:p>
    <w:p w:rsidR="00A529EE" w:rsidRDefault="00A529EE">
      <w:pPr>
        <w:pStyle w:val="Retraitcorpsdetexte3"/>
        <w:ind w:left="0" w:firstLine="708"/>
      </w:pPr>
    </w:p>
    <w:p w:rsidR="00A529EE" w:rsidRDefault="00A529EE">
      <w:pPr>
        <w:pStyle w:val="Retraitcorpsdetexte3"/>
        <w:ind w:left="0" w:firstLine="708"/>
      </w:pPr>
    </w:p>
    <w:p w:rsidR="00A529EE" w:rsidRDefault="00A529EE">
      <w:pPr>
        <w:pStyle w:val="Retraitcorpsdetexte3"/>
        <w:ind w:left="0" w:firstLine="708"/>
      </w:pPr>
    </w:p>
    <w:p w:rsidR="00A529EE" w:rsidRDefault="00D30B03" w:rsidP="00D30B03">
      <w:pPr>
        <w:pStyle w:val="Retraitcorpsdetexte3"/>
        <w:numPr>
          <w:ilvl w:val="2"/>
          <w:numId w:val="11"/>
        </w:numPr>
        <w:tabs>
          <w:tab w:val="clear" w:pos="1428"/>
        </w:tabs>
        <w:ind w:left="0" w:hanging="1"/>
        <w:rPr>
          <w:b/>
        </w:rPr>
      </w:pPr>
      <w:r>
        <w:rPr>
          <w:b/>
        </w:rPr>
        <w:t>Limites</w:t>
      </w:r>
    </w:p>
    <w:p w:rsidR="00A529EE" w:rsidRDefault="00A529EE">
      <w:pPr>
        <w:pStyle w:val="Retraitcorpsdetexte3"/>
      </w:pPr>
    </w:p>
    <w:p w:rsidR="00A529EE" w:rsidRDefault="00D30B03">
      <w:pPr>
        <w:pStyle w:val="Retraitcorpsdetexte3"/>
      </w:pPr>
      <w:r>
        <w:t>Le nombre de troupes d’assaut est limité pour chaque puissance.</w:t>
      </w:r>
    </w:p>
    <w:p w:rsidR="00A529EE" w:rsidRDefault="00A529EE">
      <w:pPr>
        <w:pStyle w:val="Retraitcorpsdetexte3"/>
      </w:pPr>
    </w:p>
    <w:p w:rsidR="00A529EE" w:rsidRDefault="00A529EE">
      <w:pPr>
        <w:pStyle w:val="Retraitcorpsdetexte3"/>
      </w:pPr>
    </w:p>
    <w:p w:rsidR="00A529EE" w:rsidRDefault="00D30B03" w:rsidP="00D30B03">
      <w:pPr>
        <w:pStyle w:val="Retraitcorpsdetexte3"/>
        <w:numPr>
          <w:ilvl w:val="2"/>
          <w:numId w:val="11"/>
        </w:numPr>
        <w:tabs>
          <w:tab w:val="clear" w:pos="1428"/>
          <w:tab w:val="num" w:pos="-2410"/>
        </w:tabs>
        <w:ind w:left="0" w:firstLine="0"/>
        <w:rPr>
          <w:b/>
        </w:rPr>
      </w:pPr>
      <w:r>
        <w:rPr>
          <w:b/>
        </w:rPr>
        <w:t>Arrêt de la Production de Troupes d’Assaut</w:t>
      </w:r>
    </w:p>
    <w:p w:rsidR="00A529EE" w:rsidRDefault="00A529EE">
      <w:pPr>
        <w:pStyle w:val="Retraitcorpsdetexte3"/>
      </w:pPr>
    </w:p>
    <w:p w:rsidR="00A529EE" w:rsidRDefault="00D30B03">
      <w:pPr>
        <w:pStyle w:val="Retraitcorpsdetexte3"/>
        <w:ind w:left="0" w:firstLine="708"/>
      </w:pPr>
      <w:r>
        <w:t>Quand un pays ne réussit pas le test de lassitude de guerre, il ne peut pl</w:t>
      </w:r>
      <w:r w:rsidR="00693AE4">
        <w:t>us produire de troupes d’assaut</w:t>
      </w:r>
      <w:r>
        <w:t xml:space="preserve"> jusqu’à la fin de l’année en cours.</w:t>
      </w:r>
    </w:p>
    <w:p w:rsidR="000542BD" w:rsidRDefault="000542BD">
      <w:pPr>
        <w:rPr>
          <w:sz w:val="24"/>
        </w:rPr>
      </w:pPr>
      <w:r>
        <w:br w:type="page"/>
      </w:r>
    </w:p>
    <w:p w:rsidR="00A529EE" w:rsidRDefault="00A529EE">
      <w:pPr>
        <w:pStyle w:val="Retraitcorpsdetexte3"/>
      </w:pPr>
      <w:bookmarkStart w:id="0" w:name="_GoBack"/>
      <w:bookmarkEnd w:id="0"/>
    </w:p>
    <w:p w:rsidR="00A529EE" w:rsidRDefault="00A529EE">
      <w:pPr>
        <w:pStyle w:val="Retraitcorpsdetexte3"/>
      </w:pPr>
    </w:p>
    <w:p w:rsidR="00A529EE" w:rsidRDefault="00D30B03" w:rsidP="00D30B03">
      <w:pPr>
        <w:pStyle w:val="Retraitcorpsdetexte3"/>
        <w:numPr>
          <w:ilvl w:val="1"/>
          <w:numId w:val="11"/>
        </w:numPr>
        <w:tabs>
          <w:tab w:val="clear" w:pos="1059"/>
          <w:tab w:val="num" w:pos="-2552"/>
        </w:tabs>
        <w:ind w:left="0" w:firstLine="0"/>
        <w:rPr>
          <w:sz w:val="28"/>
        </w:rPr>
      </w:pPr>
      <w:r>
        <w:rPr>
          <w:sz w:val="28"/>
        </w:rPr>
        <w:t>Autres Constructions et Productions</w:t>
      </w:r>
    </w:p>
    <w:p w:rsidR="00A529EE" w:rsidRDefault="00A529EE">
      <w:pPr>
        <w:pStyle w:val="Retraitcorpsdetexte3"/>
      </w:pPr>
    </w:p>
    <w:p w:rsidR="00A529EE" w:rsidRDefault="00D30B03">
      <w:pPr>
        <w:pStyle w:val="Retraitcorpsdetexte3"/>
      </w:pPr>
      <w:r>
        <w:t>Les différents pays peuvent construire d’autres éléments comme :</w:t>
      </w:r>
    </w:p>
    <w:p w:rsidR="00A529EE" w:rsidRDefault="00A529EE">
      <w:pPr>
        <w:pStyle w:val="Retraitcorpsdetexte3"/>
      </w:pPr>
    </w:p>
    <w:p w:rsidR="00A529EE" w:rsidRDefault="00A529EE">
      <w:pPr>
        <w:pStyle w:val="Retraitcorpsdetexte3"/>
      </w:pPr>
    </w:p>
    <w:p w:rsidR="00A529EE" w:rsidRDefault="00D30B03" w:rsidP="00D30B03">
      <w:pPr>
        <w:pStyle w:val="Retraitcorpsdetexte3"/>
        <w:numPr>
          <w:ilvl w:val="2"/>
          <w:numId w:val="13"/>
        </w:numPr>
        <w:rPr>
          <w:b/>
        </w:rPr>
      </w:pPr>
      <w:r>
        <w:rPr>
          <w:b/>
        </w:rPr>
        <w:t xml:space="preserve"> Ambassadeurs</w:t>
      </w:r>
    </w:p>
    <w:p w:rsidR="00A529EE" w:rsidRDefault="00A529EE">
      <w:pPr>
        <w:pStyle w:val="Retraitcorpsdetexte3"/>
      </w:pPr>
    </w:p>
    <w:p w:rsidR="00A529EE" w:rsidRDefault="00D30B03">
      <w:pPr>
        <w:pStyle w:val="Retraitcorpsdetexte3"/>
        <w:ind w:left="0" w:firstLine="708"/>
      </w:pPr>
      <w:r>
        <w:t>Chaque puissance peut acquérir de nouveau ambassadeurs pour sa politique extérieure envers les pays neutres. Chaque AMB a un coût de 5 EP. Il existe une limite pour chaque pays (voir appendice diplomatique).</w:t>
      </w:r>
    </w:p>
    <w:p w:rsidR="00A529EE" w:rsidRDefault="00A529EE">
      <w:pPr>
        <w:pStyle w:val="Retraitcorpsdetexte3"/>
        <w:ind w:left="0" w:firstLine="708"/>
      </w:pPr>
    </w:p>
    <w:p w:rsidR="00A529EE" w:rsidRDefault="00A529EE">
      <w:pPr>
        <w:pStyle w:val="Retraitcorpsdetexte3"/>
        <w:ind w:left="0" w:firstLine="708"/>
      </w:pPr>
    </w:p>
    <w:p w:rsidR="00A529EE" w:rsidRDefault="00D30B03" w:rsidP="00D30B03">
      <w:pPr>
        <w:pStyle w:val="Retraitcorpsdetexte3"/>
        <w:numPr>
          <w:ilvl w:val="2"/>
          <w:numId w:val="13"/>
        </w:numPr>
        <w:rPr>
          <w:b/>
        </w:rPr>
      </w:pPr>
      <w:r>
        <w:rPr>
          <w:b/>
        </w:rPr>
        <w:t xml:space="preserve"> Nouveau QG</w:t>
      </w:r>
    </w:p>
    <w:p w:rsidR="00A529EE" w:rsidRDefault="00A529EE">
      <w:pPr>
        <w:pStyle w:val="Retraitcorpsdetexte3"/>
      </w:pPr>
    </w:p>
    <w:p w:rsidR="00A529EE" w:rsidRDefault="00D30B03">
      <w:pPr>
        <w:pStyle w:val="Retraitcorpsdetexte3"/>
        <w:ind w:left="0" w:firstLine="708"/>
      </w:pPr>
      <w:r>
        <w:t>L’Allemagne et le RU peuvent construire de nouvelles armées. Le nouveau QG apparaît dès qu’un corps appartenant à cette armée est construit. L’armée apparaît dans une ville du pays.</w:t>
      </w:r>
    </w:p>
    <w:p w:rsidR="00A529EE" w:rsidRDefault="00A529EE">
      <w:pPr>
        <w:pStyle w:val="Retraitcorpsdetexte3"/>
        <w:ind w:left="0"/>
      </w:pPr>
    </w:p>
    <w:p w:rsidR="00A529EE" w:rsidRDefault="00A529EE">
      <w:pPr>
        <w:pStyle w:val="Retraitcorpsdetexte3"/>
        <w:ind w:left="0"/>
      </w:pPr>
    </w:p>
    <w:p w:rsidR="00A529EE" w:rsidRDefault="00D30B03" w:rsidP="00D30B03">
      <w:pPr>
        <w:pStyle w:val="Retraitcorpsdetexte3"/>
        <w:numPr>
          <w:ilvl w:val="2"/>
          <w:numId w:val="13"/>
        </w:numPr>
        <w:rPr>
          <w:b/>
        </w:rPr>
      </w:pPr>
      <w:r>
        <w:rPr>
          <w:b/>
        </w:rPr>
        <w:t xml:space="preserve"> Recherche Technologique</w:t>
      </w:r>
    </w:p>
    <w:p w:rsidR="00A529EE" w:rsidRDefault="00A529EE">
      <w:pPr>
        <w:pStyle w:val="Retraitcorpsdetexte3"/>
      </w:pPr>
    </w:p>
    <w:p w:rsidR="00A529EE" w:rsidRDefault="00D30B03">
      <w:pPr>
        <w:pStyle w:val="Retraitcorpsdetexte3"/>
        <w:ind w:left="0" w:firstLine="708"/>
      </w:pPr>
      <w:r>
        <w:t>Chaque camp peut investir dans la recherche afin d’en augmenter les résultats (voir section suivante). Le coût total pour chaque camp est d’un maximum de 40 EP. Chaque pays peut participer à une partir des dépenses globales. Le total général est la somme globale consacrée à la recherche pour chaque camp.</w:t>
      </w:r>
    </w:p>
    <w:p w:rsidR="00A529EE" w:rsidRDefault="00A529EE">
      <w:pPr>
        <w:pStyle w:val="Retraitcorpsdetexte3"/>
      </w:pPr>
    </w:p>
    <w:p w:rsidR="00A529EE" w:rsidRDefault="00A529EE">
      <w:pPr>
        <w:pStyle w:val="Retraitcorpsdetexte3"/>
      </w:pPr>
    </w:p>
    <w:p w:rsidR="00A529EE" w:rsidRDefault="00D30B03" w:rsidP="00D30B03">
      <w:pPr>
        <w:pStyle w:val="Retraitcorpsdetexte3"/>
        <w:numPr>
          <w:ilvl w:val="2"/>
          <w:numId w:val="13"/>
        </w:numPr>
        <w:rPr>
          <w:b/>
        </w:rPr>
      </w:pPr>
      <w:r>
        <w:rPr>
          <w:b/>
        </w:rPr>
        <w:t xml:space="preserve"> Mines</w:t>
      </w:r>
    </w:p>
    <w:p w:rsidR="00A529EE" w:rsidRDefault="00A529EE">
      <w:pPr>
        <w:pStyle w:val="Retraitcorpsdetexte3"/>
      </w:pPr>
    </w:p>
    <w:p w:rsidR="00A529EE" w:rsidRDefault="00D30B03">
      <w:pPr>
        <w:pStyle w:val="Retraitcorpsdetexte3"/>
        <w:ind w:left="0" w:firstLine="708"/>
      </w:pPr>
      <w:r>
        <w:t>Chaque pays (excepté la Turquie) peut construire des champs de mines navales. Ces champs sont disponibles lors du tour suivant. Ils sont mis en place le long des zones maritimes pendant la phase de renfort. Le champ de mines est déplacé de la boite de renforts vers la zone désirée.</w:t>
      </w:r>
    </w:p>
    <w:p w:rsidR="00A529EE" w:rsidRDefault="00A529EE">
      <w:pPr>
        <w:pStyle w:val="Retraitcorpsdetexte3"/>
        <w:ind w:left="0" w:firstLine="708"/>
      </w:pPr>
    </w:p>
    <w:p w:rsidR="00A529EE" w:rsidRDefault="00D30B03">
      <w:pPr>
        <w:pStyle w:val="Retraitcorpsdetexte3"/>
        <w:ind w:left="0"/>
        <w:rPr>
          <w:sz w:val="28"/>
        </w:rPr>
      </w:pPr>
      <w:r>
        <w:br w:type="page"/>
      </w:r>
      <w:r>
        <w:rPr>
          <w:sz w:val="28"/>
        </w:rPr>
        <w:lastRenderedPageBreak/>
        <w:t>19.11</w:t>
      </w:r>
      <w:r>
        <w:rPr>
          <w:sz w:val="28"/>
        </w:rPr>
        <w:tab/>
        <w:t>Divers</w:t>
      </w:r>
    </w:p>
    <w:p w:rsidR="00A529EE" w:rsidRDefault="00A529EE">
      <w:pPr>
        <w:pStyle w:val="Retraitcorpsdetexte3"/>
      </w:pPr>
    </w:p>
    <w:p w:rsidR="00A529EE" w:rsidRDefault="00D30B03">
      <w:pPr>
        <w:pStyle w:val="Retraitcorpsdetexte3"/>
      </w:pPr>
      <w:r>
        <w:t>D’autres règles existent sur les points suivants :</w:t>
      </w:r>
    </w:p>
    <w:p w:rsidR="00A529EE" w:rsidRDefault="00A529EE">
      <w:pPr>
        <w:pStyle w:val="Retraitcorpsdetexte3"/>
      </w:pPr>
    </w:p>
    <w:p w:rsidR="00A529EE" w:rsidRDefault="00A529EE">
      <w:pPr>
        <w:pStyle w:val="Retraitcorpsdetexte3"/>
      </w:pPr>
    </w:p>
    <w:p w:rsidR="00A529EE" w:rsidRDefault="00D30B03">
      <w:pPr>
        <w:pStyle w:val="Retraitcorpsdetexte3"/>
        <w:ind w:left="0"/>
        <w:rPr>
          <w:b/>
        </w:rPr>
      </w:pPr>
      <w:r>
        <w:rPr>
          <w:b/>
        </w:rPr>
        <w:t>19.11.1 Les Sites de Production de MUN des USA</w:t>
      </w:r>
    </w:p>
    <w:p w:rsidR="00A529EE" w:rsidRDefault="00A529EE">
      <w:pPr>
        <w:pStyle w:val="Retraitcorpsdetexte3"/>
        <w:ind w:left="0"/>
      </w:pPr>
    </w:p>
    <w:p w:rsidR="00A529EE" w:rsidRDefault="00D30B03">
      <w:pPr>
        <w:pStyle w:val="Retraitcorpsdetexte3"/>
        <w:ind w:left="0" w:firstLine="708"/>
      </w:pPr>
      <w:r>
        <w:t>Les USA peuvent transférer de 1 à 5 sites de munitions à l’Entente en fonction du niveau diplomatique. Pendant chaque interphase, ces sites sont assignés aux divers pays de l’Entente de façon automatique avec les limites suivantes : France (3), RU (2), Russie (1, excepté en hiver 0).Aucun pays ne peut utiliser plus de sites de MUN que le nombre porté dans la table de munitions (dernière ligne).</w:t>
      </w:r>
    </w:p>
    <w:p w:rsidR="00A529EE" w:rsidRDefault="00A529EE">
      <w:pPr>
        <w:pStyle w:val="Retraitcorpsdetexte3"/>
        <w:ind w:left="0" w:firstLine="708"/>
      </w:pPr>
    </w:p>
    <w:p w:rsidR="00A529EE" w:rsidRDefault="00D30B03">
      <w:pPr>
        <w:pStyle w:val="Retraitcorpsdetexte3"/>
        <w:ind w:left="0" w:firstLine="708"/>
      </w:pPr>
      <w:r>
        <w:t>Une fois en guerre, les USA peuvent transférer plus de 5 sites aux pays de l’Entente.</w:t>
      </w:r>
    </w:p>
    <w:p w:rsidR="00A529EE" w:rsidRDefault="00A529EE">
      <w:pPr>
        <w:pStyle w:val="Retraitcorpsdetexte3"/>
        <w:ind w:left="0" w:firstLine="708"/>
      </w:pPr>
    </w:p>
    <w:p w:rsidR="00A529EE" w:rsidRDefault="00A529EE">
      <w:pPr>
        <w:pStyle w:val="Retraitcorpsdetexte3"/>
        <w:ind w:left="0" w:firstLine="708"/>
      </w:pPr>
    </w:p>
    <w:p w:rsidR="00A529EE" w:rsidRDefault="00D30B03">
      <w:pPr>
        <w:pStyle w:val="Retraitcorpsdetexte3"/>
        <w:ind w:left="0"/>
        <w:rPr>
          <w:b/>
        </w:rPr>
      </w:pPr>
      <w:r>
        <w:rPr>
          <w:b/>
        </w:rPr>
        <w:t>19.11.2 EP et le Commerce de MUN (Aide Économique)</w:t>
      </w:r>
    </w:p>
    <w:p w:rsidR="00A529EE" w:rsidRDefault="00A529EE">
      <w:pPr>
        <w:pStyle w:val="Retraitcorpsdetexte3"/>
        <w:ind w:left="0"/>
      </w:pPr>
    </w:p>
    <w:p w:rsidR="00A529EE" w:rsidRDefault="00D30B03">
      <w:pPr>
        <w:pStyle w:val="Retraitcorpsdetexte3"/>
        <w:ind w:left="0"/>
      </w:pPr>
      <w:r>
        <w:tab/>
        <w:t>Chaque pays peut donner des EP ou des MUN à un pays allié dans la même alliance pendant l’interphase à condition d’être en contact par terre (rail) ou mer. Les différents facteurs sont :</w:t>
      </w:r>
    </w:p>
    <w:p w:rsidR="00A529EE" w:rsidRDefault="00A529EE">
      <w:pPr>
        <w:pStyle w:val="Retraitcorpsdetexte3"/>
        <w:ind w:left="0"/>
      </w:pPr>
    </w:p>
    <w:p w:rsidR="00A529EE" w:rsidRDefault="00D30B03" w:rsidP="00D30B03">
      <w:pPr>
        <w:pStyle w:val="Retraitcorpsdetexte3"/>
        <w:numPr>
          <w:ilvl w:val="0"/>
          <w:numId w:val="14"/>
        </w:numPr>
        <w:tabs>
          <w:tab w:val="clear" w:pos="360"/>
          <w:tab w:val="num" w:pos="1068"/>
        </w:tabs>
        <w:ind w:left="1068"/>
      </w:pPr>
      <w:r>
        <w:t>Un tel transfert ne fait pas partie de la production de MUN, le transfert est immédiat.</w:t>
      </w:r>
    </w:p>
    <w:p w:rsidR="00A529EE" w:rsidRDefault="00D30B03" w:rsidP="00D30B03">
      <w:pPr>
        <w:pStyle w:val="Retraitcorpsdetexte3"/>
        <w:numPr>
          <w:ilvl w:val="0"/>
          <w:numId w:val="14"/>
        </w:numPr>
        <w:tabs>
          <w:tab w:val="clear" w:pos="360"/>
          <w:tab w:val="num" w:pos="1068"/>
        </w:tabs>
        <w:ind w:left="1068"/>
      </w:pPr>
      <w:r>
        <w:t>Néanmoins, il existe une limite à ce qui peut être donné à chaque pays. Le pays peut renoncer à cette même limite à plusieurs différentes puissances amies.</w:t>
      </w:r>
    </w:p>
    <w:p w:rsidR="00A529EE" w:rsidRDefault="00D30B03" w:rsidP="00D30B03">
      <w:pPr>
        <w:pStyle w:val="Retraitcorpsdetexte3"/>
        <w:numPr>
          <w:ilvl w:val="0"/>
          <w:numId w:val="14"/>
        </w:numPr>
        <w:tabs>
          <w:tab w:val="clear" w:pos="360"/>
          <w:tab w:val="num" w:pos="1068"/>
        </w:tabs>
        <w:ind w:left="1068"/>
      </w:pPr>
      <w:r>
        <w:t>La Turquie ne peut rien donner.</w:t>
      </w:r>
    </w:p>
    <w:p w:rsidR="00A529EE" w:rsidRDefault="00A529EE">
      <w:pPr>
        <w:pStyle w:val="Retraitcorpsdetexte3"/>
      </w:pPr>
    </w:p>
    <w:p w:rsidR="00A529EE" w:rsidRDefault="00A529EE">
      <w:pPr>
        <w:pStyle w:val="Retraitcorpsdetexte3"/>
      </w:pPr>
    </w:p>
    <w:p w:rsidR="00A529EE" w:rsidRDefault="00D30B03">
      <w:pPr>
        <w:pStyle w:val="Retraitcorpsdetexte3"/>
        <w:ind w:firstLine="360"/>
        <w:rPr>
          <w:u w:val="single"/>
        </w:rPr>
      </w:pPr>
      <w:r>
        <w:rPr>
          <w:u w:val="single"/>
        </w:rPr>
        <w:t>Entente : capacité de don</w:t>
      </w:r>
    </w:p>
    <w:p w:rsidR="00A529EE" w:rsidRDefault="00A529EE">
      <w:pPr>
        <w:pStyle w:val="Retraitcorpsdetexte3"/>
        <w:ind w:firstLine="360"/>
      </w:pPr>
    </w:p>
    <w:p w:rsidR="00A529EE" w:rsidRDefault="00693AE4" w:rsidP="00D30B03">
      <w:pPr>
        <w:pStyle w:val="Retraitcorpsdetexte3"/>
        <w:numPr>
          <w:ilvl w:val="0"/>
          <w:numId w:val="15"/>
        </w:numPr>
        <w:tabs>
          <w:tab w:val="clear" w:pos="360"/>
          <w:tab w:val="num" w:pos="1428"/>
        </w:tabs>
        <w:ind w:left="1428"/>
      </w:pPr>
      <w:r>
        <w:t>RU,</w:t>
      </w:r>
      <w:r w:rsidR="00D30B03">
        <w:t xml:space="preserve"> France : 30 EP et 20 MUN.</w:t>
      </w:r>
    </w:p>
    <w:p w:rsidR="00A529EE" w:rsidRDefault="00D30B03" w:rsidP="00D30B03">
      <w:pPr>
        <w:pStyle w:val="Retraitcorpsdetexte3"/>
        <w:numPr>
          <w:ilvl w:val="0"/>
          <w:numId w:val="15"/>
        </w:numPr>
        <w:tabs>
          <w:tab w:val="clear" w:pos="360"/>
          <w:tab w:val="num" w:pos="1428"/>
        </w:tabs>
        <w:ind w:left="1428"/>
      </w:pPr>
      <w:r>
        <w:t>Russie, Italie : 10 EP et 5 MUN.</w:t>
      </w:r>
    </w:p>
    <w:p w:rsidR="00A529EE" w:rsidRDefault="00A529EE">
      <w:pPr>
        <w:pStyle w:val="Retraitcorpsdetexte3"/>
      </w:pPr>
    </w:p>
    <w:p w:rsidR="00A529EE" w:rsidRDefault="00D30B03">
      <w:pPr>
        <w:pStyle w:val="Retraitcorpsdetexte3"/>
        <w:ind w:left="1068"/>
      </w:pPr>
      <w:r>
        <w:rPr>
          <w:u w:val="single"/>
        </w:rPr>
        <w:t>NB :</w:t>
      </w:r>
      <w:r>
        <w:t xml:space="preserve"> La Russie ne peut recevoir plus de 10 EP et 5 MUN par Vladivostok ou 20 EP et 10 MUN quand Arkhangelsk peut être atteinte par rail (à partir de 1916). Pendant l’hiver, la Russie ne peut rien recevoir.</w:t>
      </w:r>
    </w:p>
    <w:p w:rsidR="00A529EE" w:rsidRDefault="00A529EE">
      <w:pPr>
        <w:pStyle w:val="Retraitcorpsdetexte3"/>
        <w:ind w:left="1068"/>
        <w:rPr>
          <w:u w:val="single"/>
        </w:rPr>
      </w:pPr>
    </w:p>
    <w:p w:rsidR="00A529EE" w:rsidRDefault="00D30B03" w:rsidP="00D30B03">
      <w:pPr>
        <w:pStyle w:val="Retraitcorpsdetexte3"/>
        <w:numPr>
          <w:ilvl w:val="0"/>
          <w:numId w:val="16"/>
        </w:numPr>
        <w:tabs>
          <w:tab w:val="clear" w:pos="360"/>
          <w:tab w:val="num" w:pos="1428"/>
        </w:tabs>
        <w:ind w:left="1428"/>
      </w:pPr>
      <w:r>
        <w:t>USA : aucun transfert, l’aide est réalisée par le transfert des sites de MUN.</w:t>
      </w:r>
    </w:p>
    <w:p w:rsidR="00A529EE" w:rsidRDefault="00A529EE">
      <w:pPr>
        <w:pStyle w:val="Retraitcorpsdetexte3"/>
      </w:pPr>
    </w:p>
    <w:p w:rsidR="00A529EE" w:rsidRDefault="00A529EE">
      <w:pPr>
        <w:pStyle w:val="Retraitcorpsdetexte3"/>
      </w:pPr>
    </w:p>
    <w:p w:rsidR="00A529EE" w:rsidRDefault="00D30B03">
      <w:pPr>
        <w:pStyle w:val="Retraitcorpsdetexte3"/>
        <w:ind w:left="1068"/>
        <w:rPr>
          <w:u w:val="single"/>
        </w:rPr>
      </w:pPr>
      <w:r>
        <w:rPr>
          <w:u w:val="single"/>
        </w:rPr>
        <w:t>Puissances centrales : capacité de don</w:t>
      </w:r>
    </w:p>
    <w:p w:rsidR="00A529EE" w:rsidRDefault="00A529EE">
      <w:pPr>
        <w:pStyle w:val="Retraitcorpsdetexte3"/>
        <w:ind w:left="1068"/>
      </w:pPr>
    </w:p>
    <w:p w:rsidR="00A529EE" w:rsidRDefault="00D30B03" w:rsidP="00D30B03">
      <w:pPr>
        <w:pStyle w:val="Retraitcorpsdetexte3"/>
        <w:numPr>
          <w:ilvl w:val="0"/>
          <w:numId w:val="17"/>
        </w:numPr>
        <w:tabs>
          <w:tab w:val="clear" w:pos="360"/>
          <w:tab w:val="num" w:pos="1428"/>
        </w:tabs>
        <w:ind w:left="1428"/>
      </w:pPr>
      <w:r>
        <w:t>Allemagne : 30 EP et 20 MUN.</w:t>
      </w:r>
    </w:p>
    <w:p w:rsidR="00A529EE" w:rsidRDefault="00D30B03" w:rsidP="00D30B03">
      <w:pPr>
        <w:pStyle w:val="Retraitcorpsdetexte3"/>
        <w:numPr>
          <w:ilvl w:val="0"/>
          <w:numId w:val="17"/>
        </w:numPr>
        <w:tabs>
          <w:tab w:val="clear" w:pos="360"/>
          <w:tab w:val="num" w:pos="1428"/>
        </w:tabs>
        <w:ind w:left="1428"/>
      </w:pPr>
      <w:r>
        <w:t>Autriche, Italie : 10 EP et 5 MUN.</w:t>
      </w:r>
    </w:p>
    <w:p w:rsidR="00A529EE" w:rsidRDefault="00A529EE">
      <w:pPr>
        <w:pStyle w:val="Retraitcorpsdetexte3"/>
      </w:pPr>
    </w:p>
    <w:p w:rsidR="00A529EE" w:rsidRDefault="00A529EE">
      <w:pPr>
        <w:pStyle w:val="Retraitcorpsdetexte3"/>
      </w:pPr>
    </w:p>
    <w:p w:rsidR="00A529EE" w:rsidRDefault="00A529EE">
      <w:pPr>
        <w:pStyle w:val="Retraitcorpsdetexte3"/>
      </w:pPr>
    </w:p>
    <w:p w:rsidR="00A529EE" w:rsidRDefault="00A529EE">
      <w:pPr>
        <w:pStyle w:val="Retraitcorpsdetexte3"/>
      </w:pPr>
    </w:p>
    <w:p w:rsidR="00A529EE" w:rsidRDefault="00A529EE">
      <w:pPr>
        <w:pStyle w:val="Retraitcorpsdetexte3"/>
      </w:pPr>
    </w:p>
    <w:p w:rsidR="00A529EE" w:rsidRPr="000542BD" w:rsidRDefault="00D30B03">
      <w:pPr>
        <w:pStyle w:val="Retraitcorpsdetexte3"/>
        <w:ind w:left="0"/>
        <w:rPr>
          <w:b/>
        </w:rPr>
      </w:pPr>
      <w:r w:rsidRPr="000542BD">
        <w:rPr>
          <w:b/>
        </w:rPr>
        <w:lastRenderedPageBreak/>
        <w:t>19.11.3 La Turquie</w:t>
      </w:r>
    </w:p>
    <w:p w:rsidR="00A529EE" w:rsidRDefault="00A529EE">
      <w:pPr>
        <w:pStyle w:val="Retraitcorpsdetexte3"/>
      </w:pPr>
    </w:p>
    <w:p w:rsidR="00A529EE" w:rsidRDefault="00D30B03">
      <w:pPr>
        <w:pStyle w:val="Retraitcorpsdetexte3"/>
        <w:ind w:left="0" w:firstLine="708"/>
      </w:pPr>
      <w:r>
        <w:t xml:space="preserve">La Turquie est un cas à part. </w:t>
      </w:r>
      <w:r w:rsidR="00693AE4">
        <w:t>Elle</w:t>
      </w:r>
      <w:r>
        <w:t xml:space="preserve"> a un revenu fixe de 35 EP pendant chaque interphase pour la durée de la guerre </w:t>
      </w:r>
      <w:r w:rsidR="00693AE4">
        <w:t>quel que</w:t>
      </w:r>
      <w:r>
        <w:t xml:space="preserve"> soit la capacité de production de ses villes.</w:t>
      </w:r>
    </w:p>
    <w:p w:rsidR="00A529EE" w:rsidRDefault="00A529EE">
      <w:pPr>
        <w:pStyle w:val="Retraitcorpsdetexte3"/>
      </w:pPr>
    </w:p>
    <w:p w:rsidR="00A529EE" w:rsidRDefault="00D30B03">
      <w:pPr>
        <w:pStyle w:val="Retraitcorpsdetexte3"/>
        <w:ind w:left="0" w:firstLine="708"/>
      </w:pPr>
      <w:r>
        <w:t>La Turquie ne dispose que d’un seul site de production à Constantinople. Il produit 2 MUN par interphase en dépensant 2 EP par MUN. Si la ville est conquise par l’ennemi, la production de MUN s’arrête.</w:t>
      </w:r>
    </w:p>
    <w:p w:rsidR="00D30B03" w:rsidRDefault="00D30B03">
      <w:pPr>
        <w:pStyle w:val="Retraitcorpsdetexte3"/>
        <w:ind w:left="0"/>
      </w:pPr>
    </w:p>
    <w:sectPr w:rsidR="00D30B03">
      <w:pgSz w:w="11906" w:h="16838"/>
      <w:pgMar w:top="1417" w:right="1417" w:bottom="1417" w:left="1417"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CB37B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
    <w:nsid w:val="1BDC6C20"/>
    <w:multiLevelType w:val="multilevel"/>
    <w:tmpl w:val="8F82D108"/>
    <w:lvl w:ilvl="0">
      <w:start w:val="19"/>
      <w:numFmt w:val="decimal"/>
      <w:lvlText w:val="%1"/>
      <w:lvlJc w:val="left"/>
      <w:pPr>
        <w:tabs>
          <w:tab w:val="num" w:pos="720"/>
        </w:tabs>
        <w:ind w:left="720" w:hanging="720"/>
      </w:pPr>
      <w:rPr>
        <w:rFonts w:hint="default"/>
      </w:rPr>
    </w:lvl>
    <w:lvl w:ilvl="1">
      <w:start w:val="10"/>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D7427F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
    <w:nsid w:val="237E4C6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
    <w:nsid w:val="2996097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nsid w:val="3EDB1BD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
    <w:nsid w:val="447B6C0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
    <w:nsid w:val="55C80E9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8">
    <w:nsid w:val="5E3D03C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9">
    <w:nsid w:val="5F0E55B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0">
    <w:nsid w:val="619B52D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1">
    <w:nsid w:val="667B44F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2">
    <w:nsid w:val="67CE275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3">
    <w:nsid w:val="6B3B7BEE"/>
    <w:multiLevelType w:val="multilevel"/>
    <w:tmpl w:val="F7C259EE"/>
    <w:lvl w:ilvl="0">
      <w:start w:val="19"/>
      <w:numFmt w:val="decimal"/>
      <w:lvlText w:val="%1"/>
      <w:lvlJc w:val="left"/>
      <w:pPr>
        <w:tabs>
          <w:tab w:val="num" w:pos="360"/>
        </w:tabs>
        <w:ind w:left="360" w:hanging="360"/>
      </w:pPr>
      <w:rPr>
        <w:rFonts w:hint="default"/>
      </w:rPr>
    </w:lvl>
    <w:lvl w:ilvl="1">
      <w:start w:val="9"/>
      <w:numFmt w:val="decimal"/>
      <w:isLgl/>
      <w:lvlText w:val="%1.%2"/>
      <w:lvlJc w:val="left"/>
      <w:pPr>
        <w:tabs>
          <w:tab w:val="num" w:pos="1059"/>
        </w:tabs>
        <w:ind w:left="1059" w:hanging="705"/>
      </w:pPr>
      <w:rPr>
        <w:rFonts w:hint="default"/>
      </w:rPr>
    </w:lvl>
    <w:lvl w:ilvl="2">
      <w:start w:val="2"/>
      <w:numFmt w:val="decimal"/>
      <w:isLgl/>
      <w:lvlText w:val="%1.%2.%3"/>
      <w:lvlJc w:val="left"/>
      <w:pPr>
        <w:tabs>
          <w:tab w:val="num" w:pos="1428"/>
        </w:tabs>
        <w:ind w:left="1428" w:hanging="720"/>
      </w:pPr>
      <w:rPr>
        <w:rFonts w:hint="default"/>
      </w:rPr>
    </w:lvl>
    <w:lvl w:ilvl="3">
      <w:start w:val="1"/>
      <w:numFmt w:val="decimal"/>
      <w:isLgl/>
      <w:lvlText w:val="%1.%2.%3.%4"/>
      <w:lvlJc w:val="left"/>
      <w:pPr>
        <w:tabs>
          <w:tab w:val="num" w:pos="1782"/>
        </w:tabs>
        <w:ind w:left="1782" w:hanging="720"/>
      </w:pPr>
      <w:rPr>
        <w:rFonts w:hint="default"/>
      </w:rPr>
    </w:lvl>
    <w:lvl w:ilvl="4">
      <w:start w:val="1"/>
      <w:numFmt w:val="decimal"/>
      <w:isLgl/>
      <w:lvlText w:val="%1.%2.%3.%4.%5"/>
      <w:lvlJc w:val="left"/>
      <w:pPr>
        <w:tabs>
          <w:tab w:val="num" w:pos="2496"/>
        </w:tabs>
        <w:ind w:left="2496" w:hanging="1080"/>
      </w:pPr>
      <w:rPr>
        <w:rFonts w:hint="default"/>
      </w:rPr>
    </w:lvl>
    <w:lvl w:ilvl="5">
      <w:start w:val="1"/>
      <w:numFmt w:val="decimal"/>
      <w:isLgl/>
      <w:lvlText w:val="%1.%2.%3.%4.%5.%6"/>
      <w:lvlJc w:val="left"/>
      <w:pPr>
        <w:tabs>
          <w:tab w:val="num" w:pos="2850"/>
        </w:tabs>
        <w:ind w:left="2850" w:hanging="1080"/>
      </w:pPr>
      <w:rPr>
        <w:rFonts w:hint="default"/>
      </w:rPr>
    </w:lvl>
    <w:lvl w:ilvl="6">
      <w:start w:val="1"/>
      <w:numFmt w:val="decimal"/>
      <w:isLgl/>
      <w:lvlText w:val="%1.%2.%3.%4.%5.%6.%7"/>
      <w:lvlJc w:val="left"/>
      <w:pPr>
        <w:tabs>
          <w:tab w:val="num" w:pos="3564"/>
        </w:tabs>
        <w:ind w:left="3564" w:hanging="1440"/>
      </w:pPr>
      <w:rPr>
        <w:rFonts w:hint="default"/>
      </w:rPr>
    </w:lvl>
    <w:lvl w:ilvl="7">
      <w:start w:val="1"/>
      <w:numFmt w:val="decimal"/>
      <w:isLgl/>
      <w:lvlText w:val="%1.%2.%3.%4.%5.%6.%7.%8"/>
      <w:lvlJc w:val="left"/>
      <w:pPr>
        <w:tabs>
          <w:tab w:val="num" w:pos="3918"/>
        </w:tabs>
        <w:ind w:left="3918" w:hanging="1440"/>
      </w:pPr>
      <w:rPr>
        <w:rFonts w:hint="default"/>
      </w:rPr>
    </w:lvl>
    <w:lvl w:ilvl="8">
      <w:start w:val="1"/>
      <w:numFmt w:val="decimal"/>
      <w:isLgl/>
      <w:lvlText w:val="%1.%2.%3.%4.%5.%6.%7.%8.%9"/>
      <w:lvlJc w:val="left"/>
      <w:pPr>
        <w:tabs>
          <w:tab w:val="num" w:pos="4632"/>
        </w:tabs>
        <w:ind w:left="4632" w:hanging="1800"/>
      </w:pPr>
      <w:rPr>
        <w:rFonts w:hint="default"/>
      </w:rPr>
    </w:lvl>
  </w:abstractNum>
  <w:abstractNum w:abstractNumId="14">
    <w:nsid w:val="6F64238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5">
    <w:nsid w:val="76B13E9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6">
    <w:nsid w:val="78AA5F3D"/>
    <w:multiLevelType w:val="multilevel"/>
    <w:tmpl w:val="47B69FFC"/>
    <w:lvl w:ilvl="0">
      <w:start w:val="19"/>
      <w:numFmt w:val="decimal"/>
      <w:pStyle w:val="Titre4"/>
      <w:lvlText w:val="%1"/>
      <w:lvlJc w:val="left"/>
      <w:pPr>
        <w:tabs>
          <w:tab w:val="num" w:pos="705"/>
        </w:tabs>
        <w:ind w:left="705" w:hanging="705"/>
      </w:pPr>
      <w:rPr>
        <w:rFonts w:hint="default"/>
      </w:rPr>
    </w:lvl>
    <w:lvl w:ilvl="1">
      <w:start w:val="1"/>
      <w:numFmt w:val="decimal"/>
      <w:isLgl/>
      <w:lvlText w:val="%1.%2"/>
      <w:lvlJc w:val="left"/>
      <w:pPr>
        <w:tabs>
          <w:tab w:val="num" w:pos="705"/>
        </w:tabs>
        <w:ind w:left="70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num w:numId="1">
    <w:abstractNumId w:val="16"/>
  </w:num>
  <w:num w:numId="2">
    <w:abstractNumId w:val="0"/>
  </w:num>
  <w:num w:numId="3">
    <w:abstractNumId w:val="14"/>
  </w:num>
  <w:num w:numId="4">
    <w:abstractNumId w:val="7"/>
  </w:num>
  <w:num w:numId="5">
    <w:abstractNumId w:val="2"/>
  </w:num>
  <w:num w:numId="6">
    <w:abstractNumId w:val="6"/>
  </w:num>
  <w:num w:numId="7">
    <w:abstractNumId w:val="3"/>
  </w:num>
  <w:num w:numId="8">
    <w:abstractNumId w:val="15"/>
  </w:num>
  <w:num w:numId="9">
    <w:abstractNumId w:val="9"/>
  </w:num>
  <w:num w:numId="10">
    <w:abstractNumId w:val="11"/>
  </w:num>
  <w:num w:numId="11">
    <w:abstractNumId w:val="13"/>
  </w:num>
  <w:num w:numId="12">
    <w:abstractNumId w:val="4"/>
  </w:num>
  <w:num w:numId="13">
    <w:abstractNumId w:val="1"/>
  </w:num>
  <w:num w:numId="14">
    <w:abstractNumId w:val="12"/>
  </w:num>
  <w:num w:numId="15">
    <w:abstractNumId w:val="10"/>
  </w:num>
  <w:num w:numId="16">
    <w:abstractNumId w:val="5"/>
  </w:num>
  <w:num w:numId="17">
    <w:abstractNumId w:val="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activeWritingStyle w:appName="MSWord" w:lang="fr-FR" w:vendorID="9" w:dllVersion="512" w:checkStyle="1"/>
  <w:proofState w:spelling="clean" w:grammar="clean"/>
  <w:defaultTabStop w:val="708"/>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2A3F"/>
    <w:rsid w:val="000542BD"/>
    <w:rsid w:val="00693AE4"/>
    <w:rsid w:val="007B2A3F"/>
    <w:rsid w:val="00A529EE"/>
    <w:rsid w:val="00D30B0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jc w:val="both"/>
      <w:outlineLvl w:val="0"/>
    </w:pPr>
    <w:rPr>
      <w:sz w:val="24"/>
    </w:rPr>
  </w:style>
  <w:style w:type="paragraph" w:styleId="Titre2">
    <w:name w:val="heading 2"/>
    <w:basedOn w:val="Normal"/>
    <w:next w:val="Normal"/>
    <w:qFormat/>
    <w:pPr>
      <w:keepNext/>
      <w:jc w:val="both"/>
      <w:outlineLvl w:val="1"/>
    </w:pPr>
    <w:rPr>
      <w:b/>
      <w:sz w:val="24"/>
    </w:rPr>
  </w:style>
  <w:style w:type="paragraph" w:styleId="Titre3">
    <w:name w:val="heading 3"/>
    <w:basedOn w:val="Normal"/>
    <w:next w:val="Normal"/>
    <w:qFormat/>
    <w:pPr>
      <w:keepNext/>
      <w:tabs>
        <w:tab w:val="left" w:pos="-2268"/>
        <w:tab w:val="left" w:pos="-1985"/>
        <w:tab w:val="left" w:pos="709"/>
      </w:tabs>
      <w:ind w:left="709" w:hanging="1410"/>
      <w:jc w:val="both"/>
      <w:outlineLvl w:val="2"/>
    </w:pPr>
    <w:rPr>
      <w:sz w:val="24"/>
    </w:rPr>
  </w:style>
  <w:style w:type="paragraph" w:styleId="Titre4">
    <w:name w:val="heading 4"/>
    <w:basedOn w:val="Normal"/>
    <w:next w:val="Normal"/>
    <w:qFormat/>
    <w:pPr>
      <w:keepNext/>
      <w:numPr>
        <w:numId w:val="1"/>
      </w:numPr>
      <w:outlineLvl w:val="3"/>
    </w:pPr>
    <w:rPr>
      <w:b/>
      <w:sz w:val="32"/>
    </w:rPr>
  </w:style>
  <w:style w:type="paragraph" w:styleId="Titre5">
    <w:name w:val="heading 5"/>
    <w:basedOn w:val="Normal"/>
    <w:next w:val="Normal"/>
    <w:qFormat/>
    <w:pPr>
      <w:keepNext/>
      <w:ind w:left="708" w:firstLine="705"/>
      <w:jc w:val="both"/>
      <w:outlineLvl w:val="4"/>
    </w:pPr>
    <w:rPr>
      <w:sz w:val="24"/>
      <w:u w:val="single"/>
    </w:rPr>
  </w:style>
  <w:style w:type="paragraph" w:styleId="Titre6">
    <w:name w:val="heading 6"/>
    <w:basedOn w:val="Normal"/>
    <w:next w:val="Normal"/>
    <w:qFormat/>
    <w:pPr>
      <w:keepNext/>
      <w:ind w:left="1413"/>
      <w:jc w:val="both"/>
      <w:outlineLvl w:val="5"/>
    </w:pPr>
    <w:rPr>
      <w:sz w:val="24"/>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5"/>
      <w:jc w:val="both"/>
    </w:pPr>
    <w:rPr>
      <w:sz w:val="24"/>
    </w:rPr>
  </w:style>
  <w:style w:type="paragraph" w:styleId="Retraitcorpsdetexte2">
    <w:name w:val="Body Text Indent 2"/>
    <w:basedOn w:val="Normal"/>
    <w:semiHidden/>
    <w:pPr>
      <w:ind w:firstLine="708"/>
      <w:jc w:val="both"/>
    </w:pPr>
    <w:rPr>
      <w:sz w:val="24"/>
    </w:rPr>
  </w:style>
  <w:style w:type="paragraph" w:styleId="Corpsdetexte">
    <w:name w:val="Body Text"/>
    <w:basedOn w:val="Normal"/>
    <w:semiHidden/>
    <w:pPr>
      <w:jc w:val="both"/>
    </w:pPr>
    <w:rPr>
      <w:sz w:val="24"/>
    </w:rPr>
  </w:style>
  <w:style w:type="paragraph" w:styleId="Retraitcorpsdetexte3">
    <w:name w:val="Body Text Indent 3"/>
    <w:basedOn w:val="Normal"/>
    <w:semiHidden/>
    <w:pPr>
      <w:ind w:left="708"/>
      <w:jc w:val="both"/>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jc w:val="both"/>
      <w:outlineLvl w:val="0"/>
    </w:pPr>
    <w:rPr>
      <w:sz w:val="24"/>
    </w:rPr>
  </w:style>
  <w:style w:type="paragraph" w:styleId="Titre2">
    <w:name w:val="heading 2"/>
    <w:basedOn w:val="Normal"/>
    <w:next w:val="Normal"/>
    <w:qFormat/>
    <w:pPr>
      <w:keepNext/>
      <w:jc w:val="both"/>
      <w:outlineLvl w:val="1"/>
    </w:pPr>
    <w:rPr>
      <w:b/>
      <w:sz w:val="24"/>
    </w:rPr>
  </w:style>
  <w:style w:type="paragraph" w:styleId="Titre3">
    <w:name w:val="heading 3"/>
    <w:basedOn w:val="Normal"/>
    <w:next w:val="Normal"/>
    <w:qFormat/>
    <w:pPr>
      <w:keepNext/>
      <w:tabs>
        <w:tab w:val="left" w:pos="-2268"/>
        <w:tab w:val="left" w:pos="-1985"/>
        <w:tab w:val="left" w:pos="709"/>
      </w:tabs>
      <w:ind w:left="709" w:hanging="1410"/>
      <w:jc w:val="both"/>
      <w:outlineLvl w:val="2"/>
    </w:pPr>
    <w:rPr>
      <w:sz w:val="24"/>
    </w:rPr>
  </w:style>
  <w:style w:type="paragraph" w:styleId="Titre4">
    <w:name w:val="heading 4"/>
    <w:basedOn w:val="Normal"/>
    <w:next w:val="Normal"/>
    <w:qFormat/>
    <w:pPr>
      <w:keepNext/>
      <w:numPr>
        <w:numId w:val="1"/>
      </w:numPr>
      <w:outlineLvl w:val="3"/>
    </w:pPr>
    <w:rPr>
      <w:b/>
      <w:sz w:val="32"/>
    </w:rPr>
  </w:style>
  <w:style w:type="paragraph" w:styleId="Titre5">
    <w:name w:val="heading 5"/>
    <w:basedOn w:val="Normal"/>
    <w:next w:val="Normal"/>
    <w:qFormat/>
    <w:pPr>
      <w:keepNext/>
      <w:ind w:left="708" w:firstLine="705"/>
      <w:jc w:val="both"/>
      <w:outlineLvl w:val="4"/>
    </w:pPr>
    <w:rPr>
      <w:sz w:val="24"/>
      <w:u w:val="single"/>
    </w:rPr>
  </w:style>
  <w:style w:type="paragraph" w:styleId="Titre6">
    <w:name w:val="heading 6"/>
    <w:basedOn w:val="Normal"/>
    <w:next w:val="Normal"/>
    <w:qFormat/>
    <w:pPr>
      <w:keepNext/>
      <w:ind w:left="1413"/>
      <w:jc w:val="both"/>
      <w:outlineLvl w:val="5"/>
    </w:pPr>
    <w:rPr>
      <w:sz w:val="24"/>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5"/>
      <w:jc w:val="both"/>
    </w:pPr>
    <w:rPr>
      <w:sz w:val="24"/>
    </w:rPr>
  </w:style>
  <w:style w:type="paragraph" w:styleId="Retraitcorpsdetexte2">
    <w:name w:val="Body Text Indent 2"/>
    <w:basedOn w:val="Normal"/>
    <w:semiHidden/>
    <w:pPr>
      <w:ind w:firstLine="708"/>
      <w:jc w:val="both"/>
    </w:pPr>
    <w:rPr>
      <w:sz w:val="24"/>
    </w:rPr>
  </w:style>
  <w:style w:type="paragraph" w:styleId="Corpsdetexte">
    <w:name w:val="Body Text"/>
    <w:basedOn w:val="Normal"/>
    <w:semiHidden/>
    <w:pPr>
      <w:jc w:val="both"/>
    </w:pPr>
    <w:rPr>
      <w:sz w:val="24"/>
    </w:rPr>
  </w:style>
  <w:style w:type="paragraph" w:styleId="Retraitcorpsdetexte3">
    <w:name w:val="Body Text Indent 3"/>
    <w:basedOn w:val="Normal"/>
    <w:semiHidden/>
    <w:pPr>
      <w:ind w:left="708"/>
      <w:jc w:val="both"/>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microsoft.com/office/2007/relationships/stylesWithEffects" Target="stylesWithEffect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14</Pages>
  <Words>3307</Words>
  <Characters>18192</Characters>
  <Application>Microsoft Office Word</Application>
  <DocSecurity>0</DocSecurity>
  <Lines>151</Lines>
  <Paragraphs>42</Paragraphs>
  <ScaleCrop>false</ScaleCrop>
  <HeadingPairs>
    <vt:vector size="2" baseType="variant">
      <vt:variant>
        <vt:lpstr>Titre</vt:lpstr>
      </vt:variant>
      <vt:variant>
        <vt:i4>1</vt:i4>
      </vt:variant>
    </vt:vector>
  </HeadingPairs>
  <TitlesOfParts>
    <vt:vector size="1" baseType="lpstr">
      <vt:lpstr>17 Diplomatie</vt:lpstr>
    </vt:vector>
  </TitlesOfParts>
  <Company>Haute Corse</Company>
  <LinksUpToDate>false</LinksUpToDate>
  <CharactersWithSpaces>21457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17 Diplomatie</dc:title>
  <dc:creator>DGFiP</dc:creator>
  <cp:lastModifiedBy>antoine calisti</cp:lastModifiedBy>
  <cp:revision>4</cp:revision>
  <dcterms:created xsi:type="dcterms:W3CDTF">2012-10-07T14:21:00Z</dcterms:created>
  <dcterms:modified xsi:type="dcterms:W3CDTF">2012-10-07T14:27:00Z</dcterms:modified>
</cp:coreProperties>
</file>